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EFE" w:rsidRPr="00E5157E" w:rsidRDefault="0092210A" w:rsidP="0020324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E5157E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="0020324B" w:rsidRPr="00E5157E">
        <w:rPr>
          <w:rFonts w:ascii="Times New Roman" w:hAnsi="Times New Roman" w:cs="Times New Roman"/>
          <w:b/>
          <w:sz w:val="32"/>
          <w:u w:val="single"/>
        </w:rPr>
        <w:t>Расписание уроков 1 сентября 2020 года</w:t>
      </w:r>
    </w:p>
    <w:p w:rsidR="0092210A" w:rsidRDefault="0092210A" w:rsidP="002032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Торжественная линейка, посвященная Дню Знаний, для учащихся 1А класса – 10.00 (пришкольная площадка)</w:t>
      </w:r>
    </w:p>
    <w:p w:rsidR="0092210A" w:rsidRDefault="0092210A" w:rsidP="009221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Торжественная линейка, посвященная Дню Знаний, для учащихся 1</w:t>
      </w:r>
      <w:r w:rsidR="00803D3E">
        <w:rPr>
          <w:rFonts w:ascii="Times New Roman" w:hAnsi="Times New Roman" w:cs="Times New Roman"/>
          <w:b/>
          <w:sz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А класса – 11.00 (пришкольная площадка)</w:t>
      </w:r>
    </w:p>
    <w:p w:rsidR="0092210A" w:rsidRDefault="0092210A" w:rsidP="0092210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Торжественная линейка, посвящен</w:t>
      </w:r>
      <w:r w:rsidR="00E5157E">
        <w:rPr>
          <w:rFonts w:ascii="Times New Roman" w:hAnsi="Times New Roman" w:cs="Times New Roman"/>
          <w:b/>
          <w:sz w:val="28"/>
        </w:rPr>
        <w:t xml:space="preserve">ная Дню Знаний, для учащихся 2-4 </w:t>
      </w:r>
      <w:r>
        <w:rPr>
          <w:rFonts w:ascii="Times New Roman" w:hAnsi="Times New Roman" w:cs="Times New Roman"/>
          <w:b/>
          <w:sz w:val="28"/>
        </w:rPr>
        <w:t>классов – 9.30</w:t>
      </w:r>
      <w:r w:rsidR="00E5157E">
        <w:rPr>
          <w:rFonts w:ascii="Times New Roman" w:hAnsi="Times New Roman" w:cs="Times New Roman"/>
          <w:b/>
          <w:sz w:val="28"/>
        </w:rPr>
        <w:t xml:space="preserve"> (в закрепленных за классами учебных кабинетах)</w:t>
      </w:r>
    </w:p>
    <w:p w:rsidR="00E5157E" w:rsidRDefault="00E5157E" w:rsidP="00E5157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Торжественная линейка, посвященная Дню Знаний, для учащихся 5-10 классов – 12.00 (в закрепленных за классами учебных кабинетах)</w:t>
      </w:r>
    </w:p>
    <w:tbl>
      <w:tblPr>
        <w:tblStyle w:val="a3"/>
        <w:tblpPr w:leftFromText="180" w:rightFromText="180" w:vertAnchor="page" w:horzAnchor="margin" w:tblpY="5365"/>
        <w:tblW w:w="0" w:type="auto"/>
        <w:tblLook w:val="04A0" w:firstRow="1" w:lastRow="0" w:firstColumn="1" w:lastColumn="0" w:noHBand="0" w:noVBand="1"/>
      </w:tblPr>
      <w:tblGrid>
        <w:gridCol w:w="1556"/>
        <w:gridCol w:w="1480"/>
        <w:gridCol w:w="1556"/>
        <w:gridCol w:w="1556"/>
        <w:gridCol w:w="1556"/>
        <w:gridCol w:w="1552"/>
      </w:tblGrid>
      <w:tr w:rsidR="00E5157E" w:rsidTr="00E5157E">
        <w:trPr>
          <w:trHeight w:val="460"/>
        </w:trPr>
        <w:tc>
          <w:tcPr>
            <w:tcW w:w="1556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80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24B">
              <w:rPr>
                <w:rFonts w:ascii="Times New Roman" w:hAnsi="Times New Roman" w:cs="Times New Roman"/>
                <w:b/>
                <w:sz w:val="28"/>
              </w:rPr>
              <w:t>1А</w:t>
            </w:r>
          </w:p>
        </w:tc>
        <w:tc>
          <w:tcPr>
            <w:tcW w:w="1556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24B">
              <w:rPr>
                <w:rFonts w:ascii="Times New Roman" w:hAnsi="Times New Roman" w:cs="Times New Roman"/>
                <w:b/>
                <w:sz w:val="28"/>
              </w:rPr>
              <w:t>2А</w:t>
            </w:r>
          </w:p>
        </w:tc>
        <w:tc>
          <w:tcPr>
            <w:tcW w:w="1556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24B">
              <w:rPr>
                <w:rFonts w:ascii="Times New Roman" w:hAnsi="Times New Roman" w:cs="Times New Roman"/>
                <w:b/>
                <w:sz w:val="28"/>
              </w:rPr>
              <w:t>3А</w:t>
            </w:r>
          </w:p>
        </w:tc>
        <w:tc>
          <w:tcPr>
            <w:tcW w:w="1556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24B">
              <w:rPr>
                <w:rFonts w:ascii="Times New Roman" w:hAnsi="Times New Roman" w:cs="Times New Roman"/>
                <w:b/>
                <w:sz w:val="28"/>
              </w:rPr>
              <w:t>4А</w:t>
            </w:r>
          </w:p>
        </w:tc>
        <w:tc>
          <w:tcPr>
            <w:tcW w:w="1552" w:type="dxa"/>
            <w:shd w:val="clear" w:color="auto" w:fill="4472C4" w:themeFill="accent5"/>
          </w:tcPr>
          <w:p w:rsidR="00E5157E" w:rsidRPr="0020324B" w:rsidRDefault="00E5157E" w:rsidP="00E515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24B">
              <w:rPr>
                <w:rFonts w:ascii="Times New Roman" w:hAnsi="Times New Roman" w:cs="Times New Roman"/>
                <w:b/>
                <w:sz w:val="28"/>
              </w:rPr>
              <w:t>4Б</w:t>
            </w:r>
          </w:p>
        </w:tc>
      </w:tr>
      <w:tr w:rsidR="00E5157E" w:rsidTr="00E5157E">
        <w:trPr>
          <w:trHeight w:val="443"/>
        </w:trPr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09.30</w:t>
            </w:r>
          </w:p>
        </w:tc>
        <w:tc>
          <w:tcPr>
            <w:tcW w:w="1480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552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</w:tr>
      <w:tr w:rsidR="00E5157E" w:rsidTr="00E5157E">
        <w:trPr>
          <w:trHeight w:val="921"/>
        </w:trPr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480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инейка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2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</w:tr>
      <w:tr w:rsidR="00E5157E" w:rsidTr="00E5157E">
        <w:trPr>
          <w:trHeight w:val="904"/>
        </w:trPr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480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10A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" w:type="dxa"/>
          </w:tcPr>
          <w:p w:rsidR="00E5157E" w:rsidRPr="0092210A" w:rsidRDefault="00E5157E" w:rsidP="00E515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10A" w:rsidRDefault="0092210A" w:rsidP="00E5157E">
      <w:pPr>
        <w:rPr>
          <w:rFonts w:ascii="Times New Roman" w:hAnsi="Times New Roman" w:cs="Times New Roman"/>
          <w:b/>
          <w:sz w:val="28"/>
        </w:rPr>
      </w:pPr>
    </w:p>
    <w:p w:rsidR="0092210A" w:rsidRDefault="0092210A" w:rsidP="0020324B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545"/>
        <w:gridCol w:w="1545"/>
        <w:gridCol w:w="1546"/>
        <w:gridCol w:w="1546"/>
        <w:gridCol w:w="1546"/>
      </w:tblGrid>
      <w:tr w:rsidR="0020324B" w:rsidTr="00E5157E">
        <w:trPr>
          <w:trHeight w:val="586"/>
        </w:trPr>
        <w:tc>
          <w:tcPr>
            <w:tcW w:w="1545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45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5А</w:t>
            </w:r>
          </w:p>
        </w:tc>
        <w:tc>
          <w:tcPr>
            <w:tcW w:w="1545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6А</w:t>
            </w:r>
          </w:p>
        </w:tc>
        <w:tc>
          <w:tcPr>
            <w:tcW w:w="1546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7А</w:t>
            </w:r>
          </w:p>
        </w:tc>
        <w:tc>
          <w:tcPr>
            <w:tcW w:w="1546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8А</w:t>
            </w:r>
          </w:p>
        </w:tc>
        <w:tc>
          <w:tcPr>
            <w:tcW w:w="1546" w:type="dxa"/>
            <w:shd w:val="clear" w:color="auto" w:fill="4472C4" w:themeFill="accent5"/>
          </w:tcPr>
          <w:p w:rsidR="0020324B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9А</w:t>
            </w:r>
          </w:p>
        </w:tc>
      </w:tr>
      <w:tr w:rsidR="0020324B" w:rsidTr="0092210A">
        <w:trPr>
          <w:trHeight w:val="564"/>
        </w:trPr>
        <w:tc>
          <w:tcPr>
            <w:tcW w:w="1545" w:type="dxa"/>
          </w:tcPr>
          <w:p w:rsidR="0020324B" w:rsidRPr="0092210A" w:rsidRDefault="0020324B" w:rsidP="0020324B">
            <w:pPr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1545" w:type="dxa"/>
          </w:tcPr>
          <w:p w:rsidR="0020324B" w:rsidRPr="0092210A" w:rsidRDefault="0092210A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0324B"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  <w:tc>
          <w:tcPr>
            <w:tcW w:w="1545" w:type="dxa"/>
          </w:tcPr>
          <w:p w:rsidR="0020324B" w:rsidRPr="0092210A" w:rsidRDefault="0092210A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0324B"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  <w:tc>
          <w:tcPr>
            <w:tcW w:w="1546" w:type="dxa"/>
          </w:tcPr>
          <w:p w:rsidR="0020324B" w:rsidRPr="0092210A" w:rsidRDefault="0092210A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0324B"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  <w:tc>
          <w:tcPr>
            <w:tcW w:w="1546" w:type="dxa"/>
          </w:tcPr>
          <w:p w:rsidR="0020324B" w:rsidRPr="0092210A" w:rsidRDefault="0092210A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0324B"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  <w:tc>
          <w:tcPr>
            <w:tcW w:w="1546" w:type="dxa"/>
          </w:tcPr>
          <w:p w:rsidR="0020324B" w:rsidRPr="0092210A" w:rsidRDefault="0092210A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="0020324B"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</w:tr>
      <w:tr w:rsidR="0020324B" w:rsidTr="0092210A">
        <w:trPr>
          <w:trHeight w:val="1172"/>
        </w:trPr>
        <w:tc>
          <w:tcPr>
            <w:tcW w:w="1545" w:type="dxa"/>
          </w:tcPr>
          <w:p w:rsidR="0020324B" w:rsidRPr="0092210A" w:rsidRDefault="0020324B" w:rsidP="0020324B">
            <w:pPr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12.30</w:t>
            </w:r>
          </w:p>
        </w:tc>
        <w:tc>
          <w:tcPr>
            <w:tcW w:w="1545" w:type="dxa"/>
          </w:tcPr>
          <w:p w:rsidR="0020324B" w:rsidRPr="0092210A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545" w:type="dxa"/>
          </w:tcPr>
          <w:p w:rsidR="0020324B" w:rsidRPr="0092210A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546" w:type="dxa"/>
          </w:tcPr>
          <w:p w:rsidR="0020324B" w:rsidRPr="0092210A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546" w:type="dxa"/>
          </w:tcPr>
          <w:p w:rsidR="0020324B" w:rsidRPr="0092210A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546" w:type="dxa"/>
          </w:tcPr>
          <w:p w:rsidR="0020324B" w:rsidRPr="0092210A" w:rsidRDefault="0020324B" w:rsidP="0020324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</w:tr>
    </w:tbl>
    <w:p w:rsidR="0092210A" w:rsidRDefault="0092210A" w:rsidP="0092210A">
      <w:pPr>
        <w:rPr>
          <w:rFonts w:ascii="Times New Roman" w:hAnsi="Times New Roman" w:cs="Times New Roman"/>
          <w:b/>
          <w:sz w:val="28"/>
        </w:rPr>
      </w:pPr>
    </w:p>
    <w:tbl>
      <w:tblPr>
        <w:tblStyle w:val="a3"/>
        <w:tblpPr w:leftFromText="180" w:rightFromText="180" w:vertAnchor="text" w:horzAnchor="margin" w:tblpXSpec="center" w:tblpY="339"/>
        <w:tblOverlap w:val="never"/>
        <w:tblW w:w="0" w:type="auto"/>
        <w:tblLook w:val="04A0" w:firstRow="1" w:lastRow="0" w:firstColumn="1" w:lastColumn="0" w:noHBand="0" w:noVBand="1"/>
      </w:tblPr>
      <w:tblGrid>
        <w:gridCol w:w="1543"/>
        <w:gridCol w:w="1547"/>
        <w:gridCol w:w="1547"/>
      </w:tblGrid>
      <w:tr w:rsidR="0092210A" w:rsidTr="00E5157E">
        <w:trPr>
          <w:trHeight w:val="472"/>
        </w:trPr>
        <w:tc>
          <w:tcPr>
            <w:tcW w:w="1543" w:type="dxa"/>
            <w:shd w:val="clear" w:color="auto" w:fill="4472C4" w:themeFill="accent5"/>
          </w:tcPr>
          <w:p w:rsidR="0092210A" w:rsidRDefault="0092210A" w:rsidP="009221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1547" w:type="dxa"/>
            <w:shd w:val="clear" w:color="auto" w:fill="4472C4" w:themeFill="accent5"/>
          </w:tcPr>
          <w:p w:rsidR="0092210A" w:rsidRDefault="0092210A" w:rsidP="009221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10А</w:t>
            </w:r>
          </w:p>
        </w:tc>
        <w:tc>
          <w:tcPr>
            <w:tcW w:w="1547" w:type="dxa"/>
            <w:shd w:val="clear" w:color="auto" w:fill="4472C4" w:themeFill="accent5"/>
          </w:tcPr>
          <w:p w:rsidR="0092210A" w:rsidRDefault="0092210A" w:rsidP="0092210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11А</w:t>
            </w:r>
          </w:p>
        </w:tc>
      </w:tr>
      <w:tr w:rsidR="0092210A" w:rsidTr="0092210A">
        <w:trPr>
          <w:trHeight w:val="774"/>
        </w:trPr>
        <w:tc>
          <w:tcPr>
            <w:tcW w:w="1543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11.00</w:t>
            </w: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</w:t>
            </w:r>
            <w:r w:rsidRPr="0092210A">
              <w:rPr>
                <w:rFonts w:ascii="Times New Roman" w:hAnsi="Times New Roman" w:cs="Times New Roman"/>
                <w:sz w:val="28"/>
              </w:rPr>
              <w:t>инейка</w:t>
            </w:r>
          </w:p>
        </w:tc>
      </w:tr>
      <w:tr w:rsidR="0092210A" w:rsidTr="0092210A">
        <w:trPr>
          <w:trHeight w:val="774"/>
        </w:trPr>
        <w:tc>
          <w:tcPr>
            <w:tcW w:w="1543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12.00</w:t>
            </w: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Линейка</w:t>
            </w: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</w:tr>
      <w:tr w:rsidR="0092210A" w:rsidTr="0092210A">
        <w:trPr>
          <w:trHeight w:val="774"/>
        </w:trPr>
        <w:tc>
          <w:tcPr>
            <w:tcW w:w="1543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12.30</w:t>
            </w: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2210A">
              <w:rPr>
                <w:rFonts w:ascii="Times New Roman" w:hAnsi="Times New Roman" w:cs="Times New Roman"/>
                <w:sz w:val="28"/>
              </w:rPr>
              <w:t>Урок мужества</w:t>
            </w:r>
          </w:p>
        </w:tc>
        <w:tc>
          <w:tcPr>
            <w:tcW w:w="1547" w:type="dxa"/>
          </w:tcPr>
          <w:p w:rsidR="0092210A" w:rsidRPr="0092210A" w:rsidRDefault="0092210A" w:rsidP="0092210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2210A" w:rsidRDefault="0092210A" w:rsidP="0020324B">
      <w:pPr>
        <w:jc w:val="center"/>
        <w:rPr>
          <w:rFonts w:ascii="Times New Roman" w:hAnsi="Times New Roman" w:cs="Times New Roman"/>
          <w:b/>
          <w:sz w:val="28"/>
        </w:rPr>
      </w:pPr>
    </w:p>
    <w:p w:rsidR="0092210A" w:rsidRPr="0020324B" w:rsidRDefault="0092210A" w:rsidP="0020324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textWrapping" w:clear="all"/>
      </w:r>
    </w:p>
    <w:sectPr w:rsidR="0092210A" w:rsidRPr="00203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71BAC"/>
    <w:multiLevelType w:val="hybridMultilevel"/>
    <w:tmpl w:val="F3AA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0EB"/>
    <w:rsid w:val="0020324B"/>
    <w:rsid w:val="00803D3E"/>
    <w:rsid w:val="0092210A"/>
    <w:rsid w:val="00AC60EB"/>
    <w:rsid w:val="00B67EFE"/>
    <w:rsid w:val="00E5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CC10F"/>
  <w15:chartTrackingRefBased/>
  <w15:docId w15:val="{7C1CC3A4-E883-4D03-ABBA-5649627CB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2020-08-28T15:40:00Z</dcterms:created>
  <dcterms:modified xsi:type="dcterms:W3CDTF">2020-08-28T15:43:00Z</dcterms:modified>
</cp:coreProperties>
</file>