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DB" w:rsidRPr="00172265" w:rsidRDefault="002C35DB" w:rsidP="002C35DB">
      <w:pPr>
        <w:spacing w:line="360" w:lineRule="auto"/>
        <w:ind w:left="-142"/>
        <w:jc w:val="center"/>
        <w:rPr>
          <w:bCs/>
        </w:rPr>
      </w:pPr>
      <w:r w:rsidRPr="00172265">
        <w:rPr>
          <w:bCs/>
        </w:rPr>
        <w:t>МУНИЦИПАЛЬНОЕ БЮДЖЕТНОЕ ОБЩЕОБРАЗОВАТЕЛЬНОЕ УЧРЕЖДЕНИЕ</w:t>
      </w:r>
    </w:p>
    <w:p w:rsidR="002C35DB" w:rsidRPr="00172265" w:rsidRDefault="002C35DB" w:rsidP="002C35DB">
      <w:pPr>
        <w:spacing w:line="360" w:lineRule="auto"/>
        <w:ind w:left="-142"/>
        <w:jc w:val="center"/>
        <w:rPr>
          <w:bCs/>
        </w:rPr>
      </w:pPr>
      <w:r>
        <w:rPr>
          <w:bCs/>
        </w:rPr>
        <w:t>«</w:t>
      </w:r>
      <w:r w:rsidRPr="00172265">
        <w:rPr>
          <w:bCs/>
        </w:rPr>
        <w:t>ШКОЛА № 18</w:t>
      </w:r>
      <w:r>
        <w:rPr>
          <w:bCs/>
        </w:rPr>
        <w:t>»</w:t>
      </w:r>
      <w:r w:rsidRPr="00172265">
        <w:rPr>
          <w:bCs/>
        </w:rPr>
        <w:t xml:space="preserve"> городского округа Самара</w:t>
      </w:r>
    </w:p>
    <w:p w:rsidR="002C35DB" w:rsidRPr="00172265" w:rsidRDefault="002C35DB" w:rsidP="002C35DB">
      <w:pPr>
        <w:tabs>
          <w:tab w:val="left" w:pos="9288"/>
        </w:tabs>
        <w:ind w:left="360"/>
        <w:jc w:val="right"/>
        <w:rPr>
          <w:sz w:val="20"/>
          <w:szCs w:val="20"/>
        </w:rPr>
      </w:pPr>
    </w:p>
    <w:p w:rsidR="002C35DB" w:rsidRDefault="002C35DB" w:rsidP="002C35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200" w:type="pct"/>
        <w:tblLayout w:type="fixed"/>
        <w:tblLook w:val="01E0"/>
      </w:tblPr>
      <w:tblGrid>
        <w:gridCol w:w="3371"/>
        <w:gridCol w:w="3670"/>
        <w:gridCol w:w="3798"/>
      </w:tblGrid>
      <w:tr w:rsidR="002C35DB" w:rsidRPr="0031013D" w:rsidTr="00506C43">
        <w:trPr>
          <w:trHeight w:val="1866"/>
        </w:trPr>
        <w:tc>
          <w:tcPr>
            <w:tcW w:w="1555" w:type="pct"/>
            <w:shd w:val="clear" w:color="auto" w:fill="auto"/>
          </w:tcPr>
          <w:p w:rsidR="002C35DB" w:rsidRPr="0031013D" w:rsidRDefault="002C35DB" w:rsidP="00506C43">
            <w:pPr>
              <w:tabs>
                <w:tab w:val="left" w:pos="9288"/>
              </w:tabs>
              <w:jc w:val="center"/>
              <w:rPr>
                <w:b/>
              </w:rPr>
            </w:pPr>
            <w:r w:rsidRPr="0031013D">
              <w:rPr>
                <w:b/>
              </w:rPr>
              <w:t>«Рассмотрено»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  <w:r w:rsidRPr="00117CD7">
              <w:t>Руководитель МО</w:t>
            </w:r>
          </w:p>
          <w:p w:rsidR="002C35DB" w:rsidRPr="00117CD7" w:rsidRDefault="003C737C" w:rsidP="00506C43">
            <w:pPr>
              <w:tabs>
                <w:tab w:val="left" w:pos="9288"/>
              </w:tabs>
              <w:jc w:val="both"/>
            </w:pPr>
            <w:r>
              <w:t>____________/</w:t>
            </w:r>
            <w:proofErr w:type="spellStart"/>
            <w:r>
              <w:t>М.Ю.Ротнова</w:t>
            </w:r>
            <w:proofErr w:type="spellEnd"/>
            <w:r w:rsidR="002C35DB">
              <w:t>/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</w:p>
          <w:p w:rsidR="002C35DB" w:rsidRPr="00117CD7" w:rsidRDefault="002C35DB" w:rsidP="00506C43">
            <w:pPr>
              <w:tabs>
                <w:tab w:val="left" w:pos="9288"/>
              </w:tabs>
              <w:jc w:val="both"/>
            </w:pPr>
            <w:r w:rsidRPr="00117CD7">
              <w:t xml:space="preserve">Протокол № ___ 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both"/>
            </w:pPr>
            <w:r w:rsidRPr="00117CD7">
              <w:t>от «__»__________20___г.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shd w:val="clear" w:color="auto" w:fill="auto"/>
          </w:tcPr>
          <w:p w:rsidR="002C35DB" w:rsidRPr="004F012A" w:rsidRDefault="002C35DB" w:rsidP="00506C43">
            <w:pPr>
              <w:tabs>
                <w:tab w:val="left" w:pos="9288"/>
              </w:tabs>
              <w:jc w:val="center"/>
              <w:rPr>
                <w:b/>
              </w:rPr>
            </w:pPr>
            <w:r w:rsidRPr="004F012A">
              <w:rPr>
                <w:b/>
              </w:rPr>
              <w:t>«Согласовано»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  <w:r w:rsidRPr="00117CD7">
              <w:t xml:space="preserve">Заместитель директора </w:t>
            </w:r>
            <w:r>
              <w:t>по УВР МБОУ Школа</w:t>
            </w:r>
            <w:r w:rsidRPr="00117CD7">
              <w:t xml:space="preserve"> №18 г.о. Самара</w:t>
            </w:r>
          </w:p>
          <w:p w:rsidR="002C35DB" w:rsidRPr="00117CD7" w:rsidRDefault="003C737C" w:rsidP="00506C43">
            <w:pPr>
              <w:tabs>
                <w:tab w:val="left" w:pos="9288"/>
              </w:tabs>
              <w:jc w:val="both"/>
            </w:pPr>
            <w:r>
              <w:t>____________/А.П.Митина</w:t>
            </w:r>
            <w:r w:rsidR="002C35DB">
              <w:t>/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</w:p>
          <w:p w:rsidR="002C35DB" w:rsidRPr="00117CD7" w:rsidRDefault="002C35DB" w:rsidP="00506C43">
            <w:pPr>
              <w:tabs>
                <w:tab w:val="left" w:pos="9288"/>
              </w:tabs>
              <w:jc w:val="both"/>
            </w:pPr>
            <w:r w:rsidRPr="00117CD7">
              <w:t xml:space="preserve"> «__»____________20___г.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shd w:val="clear" w:color="auto" w:fill="auto"/>
          </w:tcPr>
          <w:p w:rsidR="002C35DB" w:rsidRPr="0031013D" w:rsidRDefault="002C35DB" w:rsidP="00506C43">
            <w:pPr>
              <w:tabs>
                <w:tab w:val="left" w:pos="9288"/>
              </w:tabs>
              <w:jc w:val="center"/>
              <w:rPr>
                <w:b/>
              </w:rPr>
            </w:pPr>
            <w:r w:rsidRPr="0031013D">
              <w:rPr>
                <w:b/>
              </w:rPr>
              <w:t>«Утверждаю»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  <w:r w:rsidRPr="00117CD7">
              <w:t>Директор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  <w:r>
              <w:t>МБОУ Школа</w:t>
            </w:r>
            <w:r w:rsidRPr="00117CD7">
              <w:t xml:space="preserve"> №18 г.о. Самара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both"/>
            </w:pPr>
            <w:r>
              <w:t xml:space="preserve">_____________/Н.В.Петрушина </w:t>
            </w:r>
            <w:r w:rsidRPr="00117CD7">
              <w:t>/</w:t>
            </w: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</w:p>
          <w:p w:rsidR="002C35DB" w:rsidRPr="00117CD7" w:rsidRDefault="002C35DB" w:rsidP="00506C43">
            <w:pPr>
              <w:tabs>
                <w:tab w:val="left" w:pos="9288"/>
              </w:tabs>
              <w:jc w:val="center"/>
            </w:pPr>
            <w:r w:rsidRPr="00117CD7">
              <w:t>«__»__________________20___г.</w:t>
            </w:r>
          </w:p>
        </w:tc>
      </w:tr>
    </w:tbl>
    <w:p w:rsidR="002C35DB" w:rsidRDefault="002C35DB" w:rsidP="002C35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C35DB" w:rsidRDefault="002C35DB" w:rsidP="002C35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C35DB" w:rsidRDefault="002C35DB" w:rsidP="002C35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C35DB" w:rsidRDefault="002C35DB" w:rsidP="002C35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C35DB" w:rsidRDefault="002C35DB" w:rsidP="003C737C">
      <w:pPr>
        <w:shd w:val="clear" w:color="auto" w:fill="FFFFFF"/>
        <w:jc w:val="center"/>
        <w:rPr>
          <w:b/>
          <w:sz w:val="32"/>
          <w:szCs w:val="32"/>
        </w:rPr>
      </w:pPr>
      <w:r w:rsidRPr="00B97474">
        <w:rPr>
          <w:b/>
          <w:sz w:val="32"/>
          <w:szCs w:val="32"/>
        </w:rPr>
        <w:t>РАБОЧАЯ ПРОГРАММА</w:t>
      </w:r>
    </w:p>
    <w:p w:rsidR="002C35DB" w:rsidRPr="00B97474" w:rsidRDefault="002C35DB" w:rsidP="002C35D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</w:t>
      </w:r>
    </w:p>
    <w:p w:rsidR="002C35DB" w:rsidRDefault="00653B46" w:rsidP="002C35DB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Мир логики</w:t>
      </w:r>
      <w:r w:rsidR="002C35DB">
        <w:rPr>
          <w:b/>
          <w:sz w:val="40"/>
          <w:szCs w:val="40"/>
        </w:rPr>
        <w:t>.</w:t>
      </w:r>
    </w:p>
    <w:p w:rsidR="002C35DB" w:rsidRDefault="002C35DB" w:rsidP="002C35DB">
      <w:pPr>
        <w:shd w:val="clear" w:color="auto" w:fill="FFFFFF"/>
        <w:jc w:val="center"/>
        <w:rPr>
          <w:b/>
          <w:sz w:val="40"/>
          <w:szCs w:val="40"/>
        </w:rPr>
      </w:pPr>
    </w:p>
    <w:p w:rsidR="002C35DB" w:rsidRDefault="002C35DB" w:rsidP="002C35DB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(Образовательная система «Школа 2100».</w:t>
      </w:r>
      <w:proofErr w:type="gramEnd"/>
      <w:r>
        <w:rPr>
          <w:sz w:val="28"/>
          <w:szCs w:val="28"/>
        </w:rPr>
        <w:t xml:space="preserve"> Сборник программ. Дошкольное образование. Начальная школа.-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2010.- 400с.</w:t>
      </w:r>
    </w:p>
    <w:p w:rsidR="002C35DB" w:rsidRPr="002C35DB" w:rsidRDefault="002C35DB" w:rsidP="002C35DB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Допущено Министерством образования и науки)</w:t>
      </w:r>
      <w:proofErr w:type="gramEnd"/>
    </w:p>
    <w:p w:rsidR="002C35DB" w:rsidRPr="00A833BD" w:rsidRDefault="002C35DB" w:rsidP="002C35DB">
      <w:pPr>
        <w:shd w:val="clear" w:color="auto" w:fill="FFFFFF"/>
        <w:jc w:val="center"/>
        <w:rPr>
          <w:b/>
          <w:sz w:val="32"/>
          <w:szCs w:val="32"/>
        </w:rPr>
      </w:pPr>
    </w:p>
    <w:p w:rsidR="002C35DB" w:rsidRPr="00A833BD" w:rsidRDefault="002C35DB" w:rsidP="002C35DB">
      <w:pPr>
        <w:shd w:val="clear" w:color="auto" w:fill="FFFFFF"/>
        <w:jc w:val="center"/>
        <w:rPr>
          <w:b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b/>
          <w:sz w:val="28"/>
          <w:szCs w:val="28"/>
        </w:rPr>
      </w:pPr>
    </w:p>
    <w:p w:rsidR="002C35DB" w:rsidRDefault="002C35DB" w:rsidP="002C35DB">
      <w:pPr>
        <w:shd w:val="clear" w:color="auto" w:fill="FFFFFF"/>
        <w:jc w:val="center"/>
        <w:rPr>
          <w:b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b/>
          <w:sz w:val="28"/>
          <w:szCs w:val="28"/>
        </w:rPr>
      </w:pPr>
    </w:p>
    <w:p w:rsidR="002C35DB" w:rsidRDefault="002C35DB" w:rsidP="002C35D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Pr="00F10EBB" w:rsidRDefault="002C35DB" w:rsidP="002C35DB">
      <w:pPr>
        <w:shd w:val="clear" w:color="auto" w:fill="FFFFFF"/>
        <w:jc w:val="right"/>
        <w:rPr>
          <w:color w:val="000000"/>
          <w:sz w:val="28"/>
          <w:szCs w:val="28"/>
        </w:rPr>
      </w:pPr>
      <w:r w:rsidRPr="00F10EBB"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Ротнова</w:t>
      </w:r>
      <w:proofErr w:type="spellEnd"/>
      <w:r>
        <w:rPr>
          <w:sz w:val="28"/>
          <w:szCs w:val="28"/>
        </w:rPr>
        <w:t xml:space="preserve"> М.Ю.</w:t>
      </w: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2C35DB" w:rsidRDefault="002C35DB" w:rsidP="002C35DB">
      <w:pPr>
        <w:shd w:val="clear" w:color="auto" w:fill="FFFFFF"/>
        <w:rPr>
          <w:color w:val="000000"/>
          <w:sz w:val="28"/>
          <w:szCs w:val="28"/>
        </w:rPr>
      </w:pPr>
    </w:p>
    <w:p w:rsidR="003C737C" w:rsidRDefault="003C737C" w:rsidP="002C35DB">
      <w:pPr>
        <w:shd w:val="clear" w:color="auto" w:fill="FFFFFF"/>
        <w:rPr>
          <w:color w:val="000000"/>
          <w:sz w:val="28"/>
          <w:szCs w:val="28"/>
        </w:rPr>
      </w:pPr>
    </w:p>
    <w:p w:rsidR="003C737C" w:rsidRDefault="003C737C" w:rsidP="002C35DB">
      <w:pPr>
        <w:shd w:val="clear" w:color="auto" w:fill="FFFFFF"/>
        <w:rPr>
          <w:color w:val="000000"/>
          <w:sz w:val="28"/>
          <w:szCs w:val="28"/>
        </w:rPr>
      </w:pPr>
    </w:p>
    <w:p w:rsidR="003C737C" w:rsidRDefault="003C737C" w:rsidP="002C35DB">
      <w:pPr>
        <w:shd w:val="clear" w:color="auto" w:fill="FFFFFF"/>
        <w:rPr>
          <w:color w:val="000000"/>
          <w:sz w:val="28"/>
          <w:szCs w:val="28"/>
        </w:rPr>
      </w:pPr>
    </w:p>
    <w:p w:rsidR="003C737C" w:rsidRDefault="003C737C" w:rsidP="002C35DB">
      <w:pPr>
        <w:shd w:val="clear" w:color="auto" w:fill="FFFFFF"/>
        <w:rPr>
          <w:color w:val="000000"/>
          <w:sz w:val="28"/>
          <w:szCs w:val="28"/>
        </w:rPr>
      </w:pPr>
    </w:p>
    <w:p w:rsidR="003C737C" w:rsidRDefault="003C737C" w:rsidP="002C35DB">
      <w:pPr>
        <w:shd w:val="clear" w:color="auto" w:fill="FFFFFF"/>
        <w:rPr>
          <w:color w:val="000000"/>
          <w:sz w:val="28"/>
          <w:szCs w:val="28"/>
        </w:rPr>
      </w:pPr>
    </w:p>
    <w:p w:rsidR="002D4F49" w:rsidRDefault="002D4F49" w:rsidP="002C35DB">
      <w:pPr>
        <w:shd w:val="clear" w:color="auto" w:fill="FFFFFF"/>
        <w:rPr>
          <w:color w:val="000000"/>
          <w:sz w:val="28"/>
          <w:szCs w:val="28"/>
        </w:rPr>
      </w:pPr>
    </w:p>
    <w:p w:rsidR="008A393F" w:rsidRPr="000F39F7" w:rsidRDefault="002C35DB" w:rsidP="002C35DB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39F7">
        <w:rPr>
          <w:color w:val="000000"/>
          <w:sz w:val="28"/>
          <w:szCs w:val="28"/>
        </w:rPr>
        <w:t>г.  Самара, 2019 г.</w:t>
      </w:r>
    </w:p>
    <w:p w:rsidR="000F39F7" w:rsidRDefault="000F39F7" w:rsidP="000F39F7">
      <w:pPr>
        <w:spacing w:after="160" w:line="360" w:lineRule="auto"/>
        <w:jc w:val="center"/>
        <w:rPr>
          <w:rFonts w:eastAsia="Calibri"/>
          <w:lang w:eastAsia="en-US"/>
        </w:rPr>
      </w:pPr>
    </w:p>
    <w:p w:rsidR="000F39F7" w:rsidRDefault="000F39F7" w:rsidP="000F39F7">
      <w:pPr>
        <w:spacing w:after="160" w:line="360" w:lineRule="auto"/>
        <w:jc w:val="center"/>
        <w:rPr>
          <w:rFonts w:eastAsia="Calibri"/>
          <w:lang w:eastAsia="en-US"/>
        </w:rPr>
      </w:pPr>
    </w:p>
    <w:p w:rsidR="000F39F7" w:rsidRPr="000F39F7" w:rsidRDefault="000F39F7" w:rsidP="000F39F7">
      <w:pPr>
        <w:spacing w:after="160" w:line="360" w:lineRule="auto"/>
        <w:jc w:val="center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Пояснительная записка</w:t>
      </w:r>
    </w:p>
    <w:p w:rsidR="000F39F7" w:rsidRPr="000F39F7" w:rsidRDefault="000F39F7" w:rsidP="000F39F7">
      <w:pPr>
        <w:spacing w:after="160" w:line="360" w:lineRule="auto"/>
        <w:ind w:firstLine="708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 xml:space="preserve">Проблема школьной готовности глубоко проработана в современной </w:t>
      </w:r>
      <w:proofErr w:type="spellStart"/>
      <w:r w:rsidRPr="000F39F7">
        <w:rPr>
          <w:rFonts w:eastAsia="Calibri"/>
          <w:lang w:eastAsia="en-US"/>
        </w:rPr>
        <w:t>психолого</w:t>
      </w:r>
      <w:proofErr w:type="spellEnd"/>
      <w:r w:rsidRPr="000F39F7">
        <w:rPr>
          <w:rFonts w:eastAsia="Calibri"/>
          <w:lang w:eastAsia="en-US"/>
        </w:rPr>
        <w:t xml:space="preserve"> - 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 настоящее время концепции подготовки детей к школе рассматривают готовность к школьному обучению, как сложный целостный феномен, как комплекс качеств, образующих умение учиться. Психологическая готовность ребенка к школе – 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ребенка.</w:t>
      </w:r>
    </w:p>
    <w:p w:rsidR="000F39F7" w:rsidRPr="000F39F7" w:rsidRDefault="000F39F7" w:rsidP="000F39F7">
      <w:pPr>
        <w:spacing w:after="160" w:line="360" w:lineRule="auto"/>
        <w:ind w:firstLine="708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0F39F7">
        <w:rPr>
          <w:rFonts w:eastAsia="Calibri"/>
          <w:lang w:eastAsia="en-US"/>
        </w:rPr>
        <w:t>предшкольного</w:t>
      </w:r>
      <w:proofErr w:type="spellEnd"/>
      <w:r w:rsidRPr="000F39F7">
        <w:rPr>
          <w:rFonts w:eastAsia="Calibri"/>
          <w:lang w:eastAsia="en-US"/>
        </w:rPr>
        <w:t xml:space="preserve"> образования, нацеленного на формирование предметной и психологической готовности ребенка к успешному обучению в школе.</w:t>
      </w:r>
    </w:p>
    <w:p w:rsidR="000F39F7" w:rsidRPr="000F39F7" w:rsidRDefault="000F39F7" w:rsidP="000F39F7">
      <w:pPr>
        <w:spacing w:after="160" w:line="360" w:lineRule="auto"/>
        <w:ind w:firstLine="708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Отличительной чертой развития образовательной системы на современном этапе является активный процесс создание системы непрерывного образования. Одно из основных условия обеспечения функционирования и развития единой непрерывной системы образования – это осуществление преемственности разных ступеней, в частности преемственность дошкольного и начального образования.</w:t>
      </w:r>
    </w:p>
    <w:p w:rsidR="000F39F7" w:rsidRPr="000F39F7" w:rsidRDefault="000F39F7" w:rsidP="000F39F7">
      <w:pPr>
        <w:spacing w:after="160" w:line="360" w:lineRule="auto"/>
        <w:ind w:firstLine="708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Цель программы: воспитывать и развивать у каждого ребёнка положительное отношение к себе и окружающему миру, познавательную и социальную мотивацию, инициативность, самостоятельность.</w:t>
      </w:r>
    </w:p>
    <w:p w:rsidR="000F39F7" w:rsidRPr="000F39F7" w:rsidRDefault="000F39F7" w:rsidP="000F39F7">
      <w:pPr>
        <w:spacing w:after="160" w:line="360" w:lineRule="auto"/>
        <w:ind w:firstLine="708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Задачи программы:</w:t>
      </w:r>
    </w:p>
    <w:p w:rsidR="000F39F7" w:rsidRPr="000F39F7" w:rsidRDefault="000F39F7" w:rsidP="000F39F7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обеспечить преемственность между дошкольным и начальным образованием:</w:t>
      </w:r>
    </w:p>
    <w:p w:rsidR="000F39F7" w:rsidRPr="000F39F7" w:rsidRDefault="000F39F7" w:rsidP="000F39F7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сохранение и укрепление физического и психического здоровья детей, формирование ценностного отношения к здоровому образу жизни;</w:t>
      </w:r>
    </w:p>
    <w:p w:rsidR="000F39F7" w:rsidRPr="000F39F7" w:rsidRDefault="000F39F7" w:rsidP="000F39F7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формирование и развитие у ребенка необходимого уровня двигательных навыков, физической и умственной трудоспособности, познавательных способностей, образного мышления и воображения, словесно-логического мышления;</w:t>
      </w:r>
    </w:p>
    <w:p w:rsidR="000F39F7" w:rsidRPr="000F39F7" w:rsidRDefault="000F39F7" w:rsidP="000F39F7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умение общаться со сверстниками и взрослыми;</w:t>
      </w:r>
    </w:p>
    <w:p w:rsidR="000F39F7" w:rsidRPr="000F39F7" w:rsidRDefault="000F39F7" w:rsidP="000F39F7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необходимого уровня монологической и диалогической речи;</w:t>
      </w:r>
    </w:p>
    <w:p w:rsidR="000F39F7" w:rsidRPr="000F39F7" w:rsidRDefault="000F39F7" w:rsidP="000F39F7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целостных представлений о мире;</w:t>
      </w:r>
    </w:p>
    <w:p w:rsidR="000F39F7" w:rsidRPr="000F39F7" w:rsidRDefault="000F39F7" w:rsidP="000F39F7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создавать условия для развития детей старшего дошкольного возраста, позволяющие им в дальнейшем успешно освоиться с ролью ученика.</w:t>
      </w:r>
    </w:p>
    <w:p w:rsidR="00F66E6A" w:rsidRPr="003C737C" w:rsidRDefault="000F39F7" w:rsidP="000F39F7">
      <w:pPr>
        <w:spacing w:after="160" w:line="259" w:lineRule="auto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 xml:space="preserve">                                </w:t>
      </w:r>
    </w:p>
    <w:p w:rsidR="000F39F7" w:rsidRPr="000F39F7" w:rsidRDefault="000F39F7" w:rsidP="000F39F7">
      <w:pPr>
        <w:spacing w:after="160" w:line="259" w:lineRule="auto"/>
        <w:rPr>
          <w:rFonts w:eastAsia="Calibri"/>
          <w:b/>
          <w:lang w:eastAsia="en-US"/>
        </w:rPr>
      </w:pPr>
      <w:r w:rsidRPr="000F39F7">
        <w:rPr>
          <w:rFonts w:eastAsia="Calibri"/>
          <w:b/>
          <w:lang w:eastAsia="en-US"/>
        </w:rPr>
        <w:t>Основным</w:t>
      </w:r>
      <w:r w:rsidR="009E2953" w:rsidRPr="009E2953">
        <w:rPr>
          <w:rFonts w:eastAsia="Calibri"/>
          <w:b/>
          <w:lang w:eastAsia="en-US"/>
        </w:rPr>
        <w:t xml:space="preserve">и </w:t>
      </w:r>
      <w:r w:rsidRPr="000F39F7">
        <w:rPr>
          <w:rFonts w:eastAsia="Calibri"/>
          <w:b/>
          <w:lang w:eastAsia="en-US"/>
        </w:rPr>
        <w:t xml:space="preserve"> принципам</w:t>
      </w:r>
      <w:r w:rsidR="009E2953" w:rsidRPr="009E2953">
        <w:rPr>
          <w:rFonts w:eastAsia="Calibri"/>
          <w:b/>
          <w:lang w:eastAsia="en-US"/>
        </w:rPr>
        <w:t xml:space="preserve">и </w:t>
      </w:r>
      <w:r w:rsidRPr="000F39F7">
        <w:rPr>
          <w:rFonts w:eastAsia="Calibri"/>
          <w:b/>
          <w:lang w:eastAsia="en-US"/>
        </w:rPr>
        <w:t xml:space="preserve"> подготовки к обучению являются</w:t>
      </w:r>
      <w:r w:rsidR="009E2953" w:rsidRPr="009E2953">
        <w:rPr>
          <w:rFonts w:eastAsia="Calibri"/>
          <w:b/>
          <w:lang w:eastAsia="en-US"/>
        </w:rPr>
        <w:t>:</w:t>
      </w:r>
      <w:r w:rsidRPr="000F39F7">
        <w:rPr>
          <w:rFonts w:eastAsia="Calibri"/>
          <w:b/>
          <w:lang w:eastAsia="en-US"/>
        </w:rPr>
        <w:t xml:space="preserve"> </w:t>
      </w:r>
    </w:p>
    <w:p w:rsid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</w:t>
      </w:r>
      <w:r w:rsidRPr="000F39F7">
        <w:rPr>
          <w:rFonts w:eastAsia="Calibri"/>
          <w:lang w:eastAsia="en-US"/>
        </w:rPr>
        <w:t>чет возрастных и индивидуальных особенностей и возможностей детей:</w:t>
      </w:r>
    </w:p>
    <w:p w:rsid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</w:t>
      </w:r>
      <w:r w:rsidRPr="000F39F7">
        <w:rPr>
          <w:rFonts w:eastAsia="Calibri"/>
          <w:lang w:eastAsia="en-US"/>
        </w:rPr>
        <w:t>динство развития, обучения и воспитания, уважения к личности ребенка, к процессу и результатам его деятельности в сочетании разумной требовательностью</w:t>
      </w:r>
      <w:r>
        <w:rPr>
          <w:rFonts w:eastAsia="Calibri"/>
          <w:lang w:eastAsia="en-US"/>
        </w:rPr>
        <w:t>.</w:t>
      </w:r>
    </w:p>
    <w:p w:rsid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0F39F7">
        <w:rPr>
          <w:rFonts w:eastAsia="Calibri"/>
          <w:lang w:eastAsia="en-US"/>
        </w:rPr>
        <w:t>омплексны</w:t>
      </w:r>
      <w:r>
        <w:rPr>
          <w:rFonts w:eastAsia="Calibri"/>
          <w:lang w:eastAsia="en-US"/>
        </w:rPr>
        <w:t>й подход при разработке занятий.</w:t>
      </w:r>
    </w:p>
    <w:p w:rsid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вариативность содержания и форм проведения занятий;</w:t>
      </w:r>
    </w:p>
    <w:p w:rsid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0F39F7">
        <w:rPr>
          <w:rFonts w:eastAsia="Calibri"/>
          <w:lang w:eastAsia="en-US"/>
        </w:rPr>
        <w:t>ознательность</w:t>
      </w:r>
      <w:r>
        <w:rPr>
          <w:rFonts w:eastAsia="Calibri"/>
          <w:lang w:eastAsia="en-US"/>
        </w:rPr>
        <w:t xml:space="preserve"> и творческая активность;</w:t>
      </w:r>
    </w:p>
    <w:p w:rsid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наглядность;</w:t>
      </w:r>
    </w:p>
    <w:p w:rsid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0F39F7">
        <w:rPr>
          <w:rFonts w:eastAsia="Calibri"/>
          <w:lang w:eastAsia="en-US"/>
        </w:rPr>
        <w:t>оступн</w:t>
      </w:r>
      <w:r>
        <w:rPr>
          <w:rFonts w:eastAsia="Calibri"/>
          <w:lang w:eastAsia="en-US"/>
        </w:rPr>
        <w:t>ость и достаточность.</w:t>
      </w:r>
    </w:p>
    <w:p w:rsidR="000F39F7" w:rsidRPr="000F39F7" w:rsidRDefault="000F39F7" w:rsidP="000F39F7">
      <w:pPr>
        <w:pStyle w:val="a4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  <w:t>Д</w:t>
      </w:r>
      <w:r w:rsidRPr="000F39F7">
        <w:rPr>
          <w:rFonts w:eastAsia="Calibri"/>
          <w:lang w:eastAsia="en-US"/>
        </w:rPr>
        <w:t>ля выполнения поставленных задач программой преду</w:t>
      </w:r>
      <w:r>
        <w:rPr>
          <w:rFonts w:eastAsia="Calibri"/>
          <w:lang w:eastAsia="en-US"/>
        </w:rPr>
        <w:t>смотрены следующие виды занятий:</w:t>
      </w:r>
    </w:p>
    <w:p w:rsidR="000F39F7" w:rsidRP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Занятие – игра</w:t>
      </w:r>
      <w:r w:rsidR="009E2953">
        <w:rPr>
          <w:rFonts w:eastAsia="Calibri"/>
          <w:lang w:eastAsia="en-US"/>
        </w:rPr>
        <w:t>;</w:t>
      </w:r>
    </w:p>
    <w:p w:rsidR="000F39F7" w:rsidRPr="000F39F7" w:rsidRDefault="000F39F7" w:rsidP="000F39F7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>Занятие – путешествие</w:t>
      </w:r>
      <w:proofErr w:type="gramStart"/>
      <w:r w:rsidRPr="000F39F7">
        <w:rPr>
          <w:rFonts w:eastAsia="Calibri"/>
          <w:lang w:eastAsia="en-US"/>
        </w:rPr>
        <w:t xml:space="preserve"> </w:t>
      </w:r>
      <w:r w:rsidR="009E2953">
        <w:rPr>
          <w:rFonts w:eastAsia="Calibri"/>
          <w:lang w:eastAsia="en-US"/>
        </w:rPr>
        <w:t>;</w:t>
      </w:r>
      <w:proofErr w:type="gramEnd"/>
    </w:p>
    <w:p w:rsidR="000F39F7" w:rsidRPr="009E2953" w:rsidRDefault="000F39F7" w:rsidP="009E2953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 w:rsidRPr="009E2953">
        <w:rPr>
          <w:rFonts w:eastAsia="Calibri"/>
          <w:lang w:eastAsia="en-US"/>
        </w:rPr>
        <w:t xml:space="preserve">занятие </w:t>
      </w:r>
      <w:r w:rsidR="009E2953">
        <w:rPr>
          <w:rFonts w:eastAsia="Calibri"/>
          <w:lang w:eastAsia="en-US"/>
        </w:rPr>
        <w:t>–</w:t>
      </w:r>
      <w:r w:rsidRPr="009E2953">
        <w:rPr>
          <w:rFonts w:eastAsia="Calibri"/>
          <w:lang w:eastAsia="en-US"/>
        </w:rPr>
        <w:t xml:space="preserve"> конкурс</w:t>
      </w:r>
      <w:r w:rsidR="009E2953">
        <w:rPr>
          <w:rFonts w:eastAsia="Calibri"/>
          <w:lang w:eastAsia="en-US"/>
        </w:rPr>
        <w:t>;</w:t>
      </w:r>
      <w:r w:rsidRPr="009E2953">
        <w:rPr>
          <w:rFonts w:eastAsia="Calibri"/>
          <w:lang w:eastAsia="en-US"/>
        </w:rPr>
        <w:t xml:space="preserve">  </w:t>
      </w:r>
    </w:p>
    <w:p w:rsidR="000F39F7" w:rsidRPr="009E2953" w:rsidRDefault="000F39F7" w:rsidP="009E2953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 w:rsidRPr="009E2953">
        <w:rPr>
          <w:rFonts w:eastAsia="Calibri"/>
          <w:lang w:eastAsia="en-US"/>
        </w:rPr>
        <w:t>занятие – экскурсия</w:t>
      </w:r>
      <w:r w:rsidR="009E2953">
        <w:rPr>
          <w:rFonts w:eastAsia="Calibri"/>
          <w:lang w:eastAsia="en-US"/>
        </w:rPr>
        <w:t>;</w:t>
      </w:r>
      <w:r w:rsidRPr="009E2953">
        <w:rPr>
          <w:rFonts w:eastAsia="Calibri"/>
          <w:lang w:eastAsia="en-US"/>
        </w:rPr>
        <w:t xml:space="preserve"> </w:t>
      </w:r>
    </w:p>
    <w:p w:rsidR="000F39F7" w:rsidRPr="009E2953" w:rsidRDefault="000F39F7" w:rsidP="009E2953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lang w:eastAsia="en-US"/>
        </w:rPr>
      </w:pPr>
      <w:r w:rsidRPr="009E2953">
        <w:rPr>
          <w:rFonts w:eastAsia="Calibri"/>
          <w:lang w:eastAsia="en-US"/>
        </w:rPr>
        <w:t>занятие</w:t>
      </w:r>
      <w:r w:rsidR="009E2953">
        <w:rPr>
          <w:rFonts w:eastAsia="Calibri"/>
          <w:lang w:eastAsia="en-US"/>
        </w:rPr>
        <w:t xml:space="preserve"> – соревнование.</w:t>
      </w:r>
      <w:r w:rsidRPr="009E2953">
        <w:rPr>
          <w:rFonts w:eastAsia="Calibri"/>
          <w:lang w:eastAsia="en-US"/>
        </w:rPr>
        <w:t xml:space="preserve"> </w:t>
      </w:r>
    </w:p>
    <w:p w:rsidR="000F39F7" w:rsidRPr="000F39F7" w:rsidRDefault="009E2953" w:rsidP="000F39F7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0F39F7" w:rsidRPr="000F39F7">
        <w:rPr>
          <w:rFonts w:eastAsia="Calibri"/>
          <w:lang w:eastAsia="en-US"/>
        </w:rPr>
        <w:t>качестве ведущей деятельности ребенка рассматривается интегрированные занятия, игра и продуктивная деятельность.</w:t>
      </w:r>
    </w:p>
    <w:p w:rsidR="000F39F7" w:rsidRPr="000F39F7" w:rsidRDefault="000F39F7" w:rsidP="000F39F7">
      <w:pPr>
        <w:spacing w:after="160" w:line="259" w:lineRule="auto"/>
        <w:rPr>
          <w:rFonts w:eastAsia="Calibri"/>
          <w:lang w:eastAsia="en-US"/>
        </w:rPr>
      </w:pPr>
      <w:r w:rsidRPr="000F39F7">
        <w:rPr>
          <w:rFonts w:eastAsia="Calibri"/>
          <w:lang w:eastAsia="en-US"/>
        </w:rPr>
        <w:t xml:space="preserve">                  Характеристика результатов формирования универсальных учебных действий</w:t>
      </w:r>
    </w:p>
    <w:tbl>
      <w:tblPr>
        <w:tblStyle w:val="a3"/>
        <w:tblW w:w="0" w:type="auto"/>
        <w:tblLook w:val="04A0"/>
      </w:tblPr>
      <w:tblGrid>
        <w:gridCol w:w="2336"/>
        <w:gridCol w:w="2774"/>
        <w:gridCol w:w="2336"/>
        <w:gridCol w:w="2337"/>
      </w:tblGrid>
      <w:tr w:rsidR="000F39F7" w:rsidRPr="000F39F7" w:rsidTr="0087273B">
        <w:tc>
          <w:tcPr>
            <w:tcW w:w="2336" w:type="dxa"/>
          </w:tcPr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 xml:space="preserve">Личностные УУД </w:t>
            </w:r>
          </w:p>
        </w:tc>
        <w:tc>
          <w:tcPr>
            <w:tcW w:w="2336" w:type="dxa"/>
          </w:tcPr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>Регулятивные УУД</w:t>
            </w:r>
          </w:p>
        </w:tc>
        <w:tc>
          <w:tcPr>
            <w:tcW w:w="2336" w:type="dxa"/>
          </w:tcPr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 xml:space="preserve">Познавательные УУД </w:t>
            </w:r>
          </w:p>
        </w:tc>
        <w:tc>
          <w:tcPr>
            <w:tcW w:w="2337" w:type="dxa"/>
          </w:tcPr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>Коммуникативные УУД</w:t>
            </w:r>
          </w:p>
        </w:tc>
      </w:tr>
      <w:tr w:rsidR="000F39F7" w:rsidRPr="000F39F7" w:rsidTr="0087273B">
        <w:tc>
          <w:tcPr>
            <w:tcW w:w="2336" w:type="dxa"/>
          </w:tcPr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1.Ц</w:t>
            </w:r>
            <w:r w:rsidR="000F39F7" w:rsidRPr="000F39F7">
              <w:rPr>
                <w:rFonts w:eastAsia="Calibri"/>
                <w:lang w:eastAsia="en-US"/>
              </w:rPr>
              <w:t xml:space="preserve">енить и принимать следующие базовые ценности: </w:t>
            </w:r>
            <w:r>
              <w:rPr>
                <w:rFonts w:eastAsia="Calibri"/>
                <w:lang w:eastAsia="en-US"/>
              </w:rPr>
              <w:t>«</w:t>
            </w:r>
            <w:r w:rsidR="000F39F7" w:rsidRPr="000F39F7">
              <w:rPr>
                <w:rFonts w:eastAsia="Calibri"/>
                <w:lang w:eastAsia="en-US"/>
              </w:rPr>
              <w:t>добро</w:t>
            </w:r>
            <w:r>
              <w:rPr>
                <w:rFonts w:eastAsia="Calibri"/>
                <w:lang w:eastAsia="en-US"/>
              </w:rPr>
              <w:t>»</w:t>
            </w:r>
            <w:r w:rsidR="000F39F7" w:rsidRPr="000F39F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«</w:t>
            </w:r>
            <w:r w:rsidR="000F39F7" w:rsidRPr="000F39F7">
              <w:rPr>
                <w:rFonts w:eastAsia="Calibri"/>
                <w:lang w:eastAsia="en-US"/>
              </w:rPr>
              <w:t>терпение</w:t>
            </w:r>
            <w:r>
              <w:rPr>
                <w:rFonts w:eastAsia="Calibri"/>
                <w:lang w:eastAsia="en-US"/>
              </w:rPr>
              <w:t>»</w:t>
            </w:r>
            <w:r w:rsidR="000F39F7" w:rsidRPr="000F39F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«</w:t>
            </w:r>
            <w:r w:rsidR="000F39F7" w:rsidRPr="000F39F7">
              <w:rPr>
                <w:rFonts w:eastAsia="Calibri"/>
                <w:lang w:eastAsia="en-US"/>
              </w:rPr>
              <w:t>родина</w:t>
            </w:r>
            <w:r>
              <w:rPr>
                <w:rFonts w:eastAsia="Calibri"/>
                <w:lang w:eastAsia="en-US"/>
              </w:rPr>
              <w:t>»</w:t>
            </w:r>
            <w:r w:rsidR="000F39F7" w:rsidRPr="000F39F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«</w:t>
            </w:r>
            <w:r w:rsidR="000F39F7" w:rsidRPr="000F39F7">
              <w:rPr>
                <w:rFonts w:eastAsia="Calibri"/>
                <w:lang w:eastAsia="en-US"/>
              </w:rPr>
              <w:t>природа</w:t>
            </w:r>
            <w:r>
              <w:rPr>
                <w:rFonts w:eastAsia="Calibri"/>
                <w:lang w:eastAsia="en-US"/>
              </w:rPr>
              <w:t>»</w:t>
            </w:r>
            <w:r w:rsidR="000F39F7" w:rsidRPr="000F39F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«</w:t>
            </w:r>
            <w:r w:rsidR="000F39F7" w:rsidRPr="000F39F7">
              <w:rPr>
                <w:rFonts w:eastAsia="Calibri"/>
                <w:lang w:eastAsia="en-US"/>
              </w:rPr>
              <w:t>семья</w:t>
            </w:r>
            <w:r>
              <w:rPr>
                <w:rFonts w:eastAsia="Calibri"/>
                <w:lang w:eastAsia="en-US"/>
              </w:rPr>
              <w:t>»</w:t>
            </w:r>
            <w:r w:rsidR="000F39F7" w:rsidRPr="000F39F7">
              <w:rPr>
                <w:rFonts w:eastAsia="Calibri"/>
                <w:lang w:eastAsia="en-US"/>
              </w:rPr>
              <w:t>.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9E2953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>2.Уважать к своей семье, к своим родственникам, любовь к родителям</w:t>
            </w:r>
            <w:r w:rsidR="009E2953">
              <w:rPr>
                <w:rFonts w:eastAsia="Calibri"/>
                <w:lang w:eastAsia="en-US"/>
              </w:rPr>
              <w:t>.</w:t>
            </w:r>
          </w:p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 xml:space="preserve"> </w:t>
            </w:r>
          </w:p>
          <w:p w:rsidR="009E2953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О</w:t>
            </w:r>
            <w:r w:rsidR="000F39F7" w:rsidRPr="000F39F7">
              <w:rPr>
                <w:rFonts w:eastAsia="Calibri"/>
                <w:lang w:eastAsia="en-US"/>
              </w:rPr>
              <w:t>своить роли ученика, формирование интереса (мотивации) к учению</w:t>
            </w:r>
            <w:r>
              <w:rPr>
                <w:rFonts w:eastAsia="Calibri"/>
                <w:lang w:eastAsia="en-US"/>
              </w:rPr>
              <w:t>.</w:t>
            </w:r>
          </w:p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 xml:space="preserve"> </w:t>
            </w:r>
          </w:p>
          <w:p w:rsidR="000F39F7" w:rsidRP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4.О</w:t>
            </w:r>
            <w:r w:rsidR="000F39F7" w:rsidRPr="000F39F7">
              <w:rPr>
                <w:rFonts w:eastAsia="Calibri"/>
                <w:lang w:eastAsia="en-US"/>
              </w:rPr>
              <w:t>ценивать жизненные ситуации и поступки героев художественных текстов с точки зрения общечеловеческих норм.</w:t>
            </w:r>
          </w:p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36" w:type="dxa"/>
          </w:tcPr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1.О</w:t>
            </w:r>
            <w:r w:rsidR="000F39F7" w:rsidRPr="000F39F7">
              <w:rPr>
                <w:rFonts w:eastAsia="Calibri"/>
                <w:lang w:eastAsia="en-US"/>
              </w:rPr>
              <w:t>рганизовывать свое рабочее место под руководством учителя.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9E2953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2.О</w:t>
            </w:r>
            <w:r w:rsidR="000F39F7" w:rsidRPr="000F39F7">
              <w:rPr>
                <w:rFonts w:eastAsia="Calibri"/>
                <w:lang w:eastAsia="en-US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9E2953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br/>
            </w:r>
            <w:r w:rsidR="009E2953">
              <w:rPr>
                <w:rFonts w:eastAsia="Calibri"/>
                <w:lang w:eastAsia="en-US"/>
              </w:rPr>
              <w:t>3.О</w:t>
            </w:r>
            <w:r w:rsidRPr="000F39F7">
              <w:rPr>
                <w:rFonts w:eastAsia="Calibri"/>
                <w:lang w:eastAsia="en-US"/>
              </w:rPr>
              <w:t xml:space="preserve">пределить план выполнения заданий на уроках, внеурочной </w:t>
            </w:r>
            <w:proofErr w:type="spellStart"/>
            <w:r w:rsidR="009E2953">
              <w:rPr>
                <w:rFonts w:eastAsia="Calibri"/>
                <w:lang w:eastAsia="en-US"/>
              </w:rPr>
              <w:t>деятельности</w:t>
            </w:r>
            <w:proofErr w:type="gramStart"/>
            <w:r w:rsidR="009E2953">
              <w:rPr>
                <w:rFonts w:eastAsia="Calibri"/>
                <w:lang w:eastAsia="en-US"/>
              </w:rPr>
              <w:t>,</w:t>
            </w:r>
            <w:r w:rsidRPr="000F39F7">
              <w:rPr>
                <w:rFonts w:eastAsia="Calibri"/>
                <w:lang w:eastAsia="en-US"/>
              </w:rPr>
              <w:t>и</w:t>
            </w:r>
            <w:proofErr w:type="gramEnd"/>
            <w:r w:rsidRPr="000F39F7">
              <w:rPr>
                <w:rFonts w:eastAsia="Calibri"/>
                <w:lang w:eastAsia="en-US"/>
              </w:rPr>
              <w:t>спользовать</w:t>
            </w:r>
            <w:proofErr w:type="spellEnd"/>
            <w:r w:rsidRPr="000F39F7">
              <w:rPr>
                <w:rFonts w:eastAsia="Calibri"/>
                <w:lang w:eastAsia="en-US"/>
              </w:rPr>
              <w:t xml:space="preserve"> в своей деятельности</w:t>
            </w:r>
            <w:r w:rsidR="009E2953">
              <w:rPr>
                <w:rFonts w:eastAsia="Calibri"/>
                <w:lang w:eastAsia="en-US"/>
              </w:rPr>
              <w:t>, жизненных ситуациях под руководством учителя.</w:t>
            </w:r>
          </w:p>
          <w:p w:rsidR="009E2953" w:rsidRDefault="009E2953" w:rsidP="000F39F7">
            <w:pPr>
              <w:rPr>
                <w:rFonts w:eastAsia="Calibri"/>
                <w:lang w:eastAsia="en-US"/>
              </w:rPr>
            </w:pPr>
          </w:p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 xml:space="preserve"> </w:t>
            </w:r>
            <w:r w:rsidR="009E2953">
              <w:rPr>
                <w:rFonts w:eastAsia="Calibri"/>
                <w:lang w:eastAsia="en-US"/>
              </w:rPr>
              <w:t xml:space="preserve">4. Использовать в своей деятельности </w:t>
            </w:r>
            <w:r w:rsidRPr="000F39F7">
              <w:rPr>
                <w:rFonts w:eastAsia="Calibri"/>
                <w:lang w:eastAsia="en-US"/>
              </w:rPr>
              <w:t xml:space="preserve">простейшие приборы: линейку, </w:t>
            </w:r>
            <w:proofErr w:type="spellStart"/>
            <w:r w:rsidRPr="000F39F7">
              <w:rPr>
                <w:rFonts w:eastAsia="Calibri"/>
                <w:lang w:eastAsia="en-US"/>
              </w:rPr>
              <w:t>треугольник</w:t>
            </w:r>
            <w:proofErr w:type="gramStart"/>
            <w:r w:rsidRPr="000F39F7">
              <w:rPr>
                <w:rFonts w:eastAsia="Calibri"/>
                <w:lang w:eastAsia="en-US"/>
              </w:rPr>
              <w:t>,т</w:t>
            </w:r>
            <w:proofErr w:type="gramEnd"/>
            <w:r w:rsidRPr="000F39F7">
              <w:rPr>
                <w:rFonts w:eastAsia="Calibri"/>
                <w:lang w:eastAsia="en-US"/>
              </w:rPr>
              <w:t>.д</w:t>
            </w:r>
            <w:proofErr w:type="spellEnd"/>
          </w:p>
        </w:tc>
        <w:tc>
          <w:tcPr>
            <w:tcW w:w="2336" w:type="dxa"/>
          </w:tcPr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1.О</w:t>
            </w:r>
            <w:r w:rsidR="000F39F7" w:rsidRPr="000F39F7">
              <w:rPr>
                <w:rFonts w:eastAsia="Calibri"/>
                <w:lang w:eastAsia="en-US"/>
              </w:rPr>
              <w:t xml:space="preserve">риентироваться в учебнике: определять умения, которые будут сформированы на основе изучения данного раздела 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0F39F7" w:rsidRP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2.О</w:t>
            </w:r>
            <w:r w:rsidR="000F39F7" w:rsidRPr="000F39F7">
              <w:rPr>
                <w:rFonts w:eastAsia="Calibri"/>
                <w:lang w:eastAsia="en-US"/>
              </w:rPr>
              <w:t>твечать на простые вопросы учителя,</w:t>
            </w:r>
          </w:p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F39F7" w:rsidRPr="000F39F7">
              <w:rPr>
                <w:rFonts w:eastAsia="Calibri"/>
                <w:lang w:eastAsia="en-US"/>
              </w:rPr>
              <w:t>аходить нужную информацию в учебнике.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3.С</w:t>
            </w:r>
            <w:r w:rsidR="000F39F7" w:rsidRPr="000F39F7">
              <w:rPr>
                <w:rFonts w:eastAsia="Calibri"/>
                <w:lang w:eastAsia="en-US"/>
              </w:rPr>
              <w:t xml:space="preserve">равнить предметы, </w:t>
            </w:r>
            <w:r w:rsidRPr="000F39F7">
              <w:rPr>
                <w:rFonts w:eastAsia="Calibri"/>
                <w:lang w:eastAsia="en-US"/>
              </w:rPr>
              <w:t>объекты</w:t>
            </w:r>
            <w:r>
              <w:rPr>
                <w:rFonts w:eastAsia="Calibri"/>
                <w:lang w:eastAsia="en-US"/>
              </w:rPr>
              <w:t>: находить общее и различие.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4.Г</w:t>
            </w:r>
            <w:r w:rsidR="000F39F7" w:rsidRPr="000F39F7">
              <w:rPr>
                <w:rFonts w:eastAsia="Calibri"/>
                <w:lang w:eastAsia="en-US"/>
              </w:rPr>
              <w:t>руппировать предметы, объекты на основе существенных признаков.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0F39F7" w:rsidRP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5.П</w:t>
            </w:r>
            <w:r w:rsidR="000F39F7" w:rsidRPr="000F39F7">
              <w:rPr>
                <w:rFonts w:eastAsia="Calibri"/>
                <w:lang w:eastAsia="en-US"/>
              </w:rPr>
              <w:t>одробно пересказывать прочитанное или прослушанное.</w:t>
            </w:r>
          </w:p>
        </w:tc>
        <w:tc>
          <w:tcPr>
            <w:tcW w:w="2337" w:type="dxa"/>
          </w:tcPr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1.У</w:t>
            </w:r>
            <w:r w:rsidR="000F39F7" w:rsidRPr="000F39F7">
              <w:rPr>
                <w:rFonts w:eastAsia="Calibri"/>
                <w:lang w:eastAsia="en-US"/>
              </w:rPr>
              <w:t>чавствовать в диалоге на уроке и в жизненных ситуациях.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2.О</w:t>
            </w:r>
            <w:r w:rsidR="000F39F7" w:rsidRPr="000F39F7">
              <w:rPr>
                <w:rFonts w:eastAsia="Calibri"/>
                <w:lang w:eastAsia="en-US"/>
              </w:rPr>
              <w:t>твечать на вопросы учителя, товарищей по классу.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3.С</w:t>
            </w:r>
            <w:r w:rsidR="000F39F7" w:rsidRPr="000F39F7">
              <w:rPr>
                <w:rFonts w:eastAsia="Calibri"/>
                <w:lang w:eastAsia="en-US"/>
              </w:rPr>
              <w:t>облюдать простейшие нормы речевого этикета: здороваться,</w:t>
            </w:r>
            <w:r>
              <w:rPr>
                <w:rFonts w:eastAsia="Calibri"/>
                <w:lang w:eastAsia="en-US"/>
              </w:rPr>
              <w:t xml:space="preserve"> прощаться.</w:t>
            </w:r>
          </w:p>
          <w:p w:rsidR="009E2953" w:rsidRPr="000F39F7" w:rsidRDefault="009E2953" w:rsidP="000F39F7">
            <w:pPr>
              <w:rPr>
                <w:rFonts w:eastAsia="Calibri"/>
                <w:lang w:eastAsia="en-US"/>
              </w:rPr>
            </w:pPr>
          </w:p>
          <w:p w:rsidR="009E2953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4.С</w:t>
            </w:r>
            <w:r w:rsidR="000F39F7" w:rsidRPr="000F39F7">
              <w:rPr>
                <w:rFonts w:eastAsia="Calibri"/>
                <w:lang w:eastAsia="en-US"/>
              </w:rPr>
              <w:t>лушать и понимать речь других</w:t>
            </w:r>
            <w:r>
              <w:rPr>
                <w:rFonts w:eastAsia="Calibri"/>
                <w:lang w:eastAsia="en-US"/>
              </w:rPr>
              <w:t>.</w:t>
            </w:r>
          </w:p>
          <w:p w:rsidR="000F39F7" w:rsidRPr="000F39F7" w:rsidRDefault="000F39F7" w:rsidP="000F39F7">
            <w:pPr>
              <w:rPr>
                <w:rFonts w:eastAsia="Calibri"/>
                <w:lang w:eastAsia="en-US"/>
              </w:rPr>
            </w:pPr>
            <w:r w:rsidRPr="000F39F7">
              <w:rPr>
                <w:rFonts w:eastAsia="Calibri"/>
                <w:lang w:eastAsia="en-US"/>
              </w:rPr>
              <w:t xml:space="preserve"> </w:t>
            </w:r>
          </w:p>
          <w:p w:rsidR="000F39F7" w:rsidRPr="000F39F7" w:rsidRDefault="009E2953" w:rsidP="000F39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5.Уча</w:t>
            </w:r>
            <w:r w:rsidR="000F39F7" w:rsidRPr="000F39F7">
              <w:rPr>
                <w:rFonts w:eastAsia="Calibri"/>
                <w:lang w:eastAsia="en-US"/>
              </w:rPr>
              <w:t>ствовать в паре.</w:t>
            </w:r>
          </w:p>
        </w:tc>
      </w:tr>
    </w:tbl>
    <w:p w:rsidR="003A3C85" w:rsidRDefault="009030A7" w:rsidP="003A3C85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0F39F7" w:rsidRDefault="009030A7" w:rsidP="003A3C85">
      <w:pPr>
        <w:shd w:val="clear" w:color="auto" w:fill="FFFFFF"/>
        <w:spacing w:line="360" w:lineRule="auto"/>
        <w:rPr>
          <w:color w:val="000000"/>
        </w:rPr>
      </w:pPr>
      <w:r>
        <w:rPr>
          <w:b/>
          <w:color w:val="000000"/>
        </w:rPr>
        <w:t xml:space="preserve"> </w:t>
      </w:r>
      <w:r w:rsidR="00F66E6A" w:rsidRPr="00F66E6A">
        <w:rPr>
          <w:b/>
          <w:color w:val="000000"/>
        </w:rPr>
        <w:t xml:space="preserve">Главное назначение  </w:t>
      </w:r>
      <w:r w:rsidR="00F66E6A">
        <w:rPr>
          <w:color w:val="000000"/>
        </w:rPr>
        <w:t>подготовительного курса состоит в том, что данная программа</w:t>
      </w:r>
    </w:p>
    <w:p w:rsidR="00F66E6A" w:rsidRDefault="00F66E6A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способствует формированию направленного внимания, интереса к чтению, </w:t>
      </w:r>
      <w:proofErr w:type="spellStart"/>
      <w:r>
        <w:rPr>
          <w:color w:val="000000"/>
        </w:rPr>
        <w:t>познаватеьного</w:t>
      </w:r>
      <w:proofErr w:type="spellEnd"/>
      <w:r>
        <w:rPr>
          <w:color w:val="000000"/>
        </w:rPr>
        <w:t xml:space="preserve"> и коммуникативного мотивов;</w:t>
      </w:r>
    </w:p>
    <w:p w:rsidR="00F66E6A" w:rsidRDefault="00F66E6A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>воспитывает любовь и уважение к родителям, интерес к изучению окружающей природы, наблюдательность, доброжелательное отношение к окружающим, желание помогать другим;</w:t>
      </w:r>
    </w:p>
    <w:p w:rsidR="00F66E6A" w:rsidRDefault="00F66E6A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обучает правилам личной гигиены, приемам самообслуживания, работе с простейшими инструментами, приемам проведения опытов и экспериментов;</w:t>
      </w:r>
    </w:p>
    <w:p w:rsidR="00F66E6A" w:rsidRDefault="00F66E6A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укрепляет: </w:t>
      </w:r>
      <w:r w:rsidR="009030A7">
        <w:rPr>
          <w:color w:val="000000"/>
        </w:rPr>
        <w:t>чувство уверенности в своих силах, чувство собственного достоинства.</w:t>
      </w:r>
    </w:p>
    <w:p w:rsidR="009030A7" w:rsidRDefault="009030A7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9030A7" w:rsidRDefault="009030A7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9030A7" w:rsidRDefault="009030A7" w:rsidP="003A3C85">
      <w:pPr>
        <w:pStyle w:val="a4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Разработана программа на основе «Программы воспитания и обучения в детском саду» под редакцией М.А.Васильевой, В.В.Гербовой, Т.С.Комаровой (3-е издание М. «Просвещение» 2007г) и предназначена для детей старшего дошкольного возраста (6-7лет). 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3A3C85" w:rsidRDefault="003A3C85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9030A7" w:rsidRDefault="009030A7" w:rsidP="003A3C85">
      <w:pPr>
        <w:pStyle w:val="a4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При реализации программы важное место отводится специальным методам, прим</w:t>
      </w:r>
      <w:r w:rsidR="002A10CE">
        <w:rPr>
          <w:color w:val="000000"/>
        </w:rPr>
        <w:t>е</w:t>
      </w:r>
      <w:r>
        <w:rPr>
          <w:color w:val="000000"/>
        </w:rPr>
        <w:t>няемым при организации образовательного процесса:</w:t>
      </w:r>
    </w:p>
    <w:p w:rsidR="009030A7" w:rsidRDefault="009030A7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словесные, наглядные и практические методы.</w:t>
      </w:r>
    </w:p>
    <w:p w:rsidR="009030A7" w:rsidRDefault="003A3C85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р</w:t>
      </w:r>
      <w:r w:rsidR="009030A7">
        <w:rPr>
          <w:color w:val="000000"/>
        </w:rPr>
        <w:t xml:space="preserve">епродуктивные, </w:t>
      </w:r>
      <w:r w:rsidR="002A10CE">
        <w:rPr>
          <w:color w:val="000000"/>
        </w:rPr>
        <w:t>объяснительно-иллюстрированные, проблемные, частично-поисковые и исследовательские.</w:t>
      </w:r>
      <w:r w:rsidR="009030A7">
        <w:rPr>
          <w:color w:val="000000"/>
        </w:rPr>
        <w:t xml:space="preserve"> </w:t>
      </w:r>
    </w:p>
    <w:p w:rsidR="002A10CE" w:rsidRDefault="003A3C85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м</w:t>
      </w:r>
      <w:r w:rsidR="002A10CE">
        <w:rPr>
          <w:color w:val="000000"/>
        </w:rPr>
        <w:t xml:space="preserve">етоды стимулирования и мотивации обучения (дидактические игры, экскурсии)                                       </w:t>
      </w:r>
    </w:p>
    <w:p w:rsidR="002A10CE" w:rsidRDefault="002A10CE" w:rsidP="003A3C85">
      <w:pPr>
        <w:pStyle w:val="a4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Программа включает в себя взаимосвязанные интегрированные области знания:</w:t>
      </w:r>
    </w:p>
    <w:p w:rsidR="002A10CE" w:rsidRDefault="003A3C85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3A3C85">
        <w:rPr>
          <w:i/>
          <w:color w:val="000000"/>
        </w:rPr>
        <w:t>р</w:t>
      </w:r>
      <w:r w:rsidR="002A10CE" w:rsidRPr="003A3C85">
        <w:rPr>
          <w:i/>
          <w:color w:val="000000"/>
        </w:rPr>
        <w:t>азвитие речи</w:t>
      </w:r>
      <w:r w:rsidR="002A10CE">
        <w:rPr>
          <w:color w:val="000000"/>
        </w:rPr>
        <w:t xml:space="preserve"> </w:t>
      </w:r>
      <w:proofErr w:type="gramStart"/>
      <w:r w:rsidR="002A10CE">
        <w:rPr>
          <w:color w:val="000000"/>
        </w:rPr>
        <w:t xml:space="preserve">( </w:t>
      </w:r>
      <w:proofErr w:type="gramEnd"/>
      <w:r w:rsidR="002A10CE">
        <w:rPr>
          <w:color w:val="000000"/>
        </w:rPr>
        <w:t>начальные представления о языке, литература, изобразительное искусство, музыка, математика, социальные отношения);</w:t>
      </w:r>
    </w:p>
    <w:p w:rsidR="002A10CE" w:rsidRDefault="003A3C85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3A3C85">
        <w:rPr>
          <w:i/>
          <w:color w:val="000000"/>
        </w:rPr>
        <w:t>о</w:t>
      </w:r>
      <w:r w:rsidR="002A10CE" w:rsidRPr="003A3C85">
        <w:rPr>
          <w:i/>
          <w:color w:val="000000"/>
        </w:rPr>
        <w:t>кружающий мир и математика</w:t>
      </w:r>
      <w:r w:rsidR="002A10CE">
        <w:rPr>
          <w:color w:val="000000"/>
        </w:rPr>
        <w:t xml:space="preserve"> </w:t>
      </w:r>
      <w:proofErr w:type="gramStart"/>
      <w:r w:rsidR="002A10CE">
        <w:rPr>
          <w:color w:val="000000"/>
        </w:rPr>
        <w:t xml:space="preserve">( </w:t>
      </w:r>
      <w:proofErr w:type="gramEnd"/>
      <w:r w:rsidR="002A10CE">
        <w:rPr>
          <w:color w:val="000000"/>
        </w:rPr>
        <w:t>предметный и природный окружающий мир и его изучение, ОБЖ);</w:t>
      </w:r>
    </w:p>
    <w:p w:rsidR="002A10CE" w:rsidRDefault="003A3C85" w:rsidP="003A3C85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3A3C85">
        <w:rPr>
          <w:i/>
          <w:color w:val="000000"/>
        </w:rPr>
        <w:t>м</w:t>
      </w:r>
      <w:r w:rsidR="002A10CE" w:rsidRPr="003A3C85">
        <w:rPr>
          <w:i/>
          <w:color w:val="000000"/>
        </w:rPr>
        <w:t>ир художественной культуры</w:t>
      </w:r>
      <w:r w:rsidR="002A10CE">
        <w:rPr>
          <w:color w:val="000000"/>
        </w:rPr>
        <w:t xml:space="preserve"> </w:t>
      </w:r>
      <w:proofErr w:type="gramStart"/>
      <w:r w:rsidR="002A10CE">
        <w:rPr>
          <w:color w:val="000000"/>
        </w:rPr>
        <w:t xml:space="preserve">( </w:t>
      </w:r>
      <w:proofErr w:type="gramEnd"/>
      <w:r w:rsidR="002A10CE">
        <w:rPr>
          <w:color w:val="000000"/>
        </w:rPr>
        <w:t>изобразительное и прикладное искусство, музыка, театрализованные сценки); основы физической культуры (спортивные занятия и игры, пластика и ритмика ролевых игр, представления о собственном теле и об уходе за ним)</w:t>
      </w:r>
    </w:p>
    <w:p w:rsidR="003A3C85" w:rsidRDefault="003A3C85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2A10CE" w:rsidRDefault="003A3C85" w:rsidP="003A3C85">
      <w:pPr>
        <w:pStyle w:val="a4"/>
        <w:shd w:val="clear" w:color="auto" w:fill="FFFFFF"/>
        <w:spacing w:line="360" w:lineRule="auto"/>
        <w:rPr>
          <w:color w:val="000000"/>
        </w:rPr>
      </w:pPr>
      <w:proofErr w:type="gramStart"/>
      <w:r>
        <w:rPr>
          <w:color w:val="000000"/>
        </w:rPr>
        <w:t>Обучение и воспитание будущих учащихся ведется в индивидуальной, групповой и фронтальной формах, чтобы не упустить развития каждого ребенка.</w:t>
      </w:r>
      <w:proofErr w:type="gramEnd"/>
    </w:p>
    <w:p w:rsidR="003A3C85" w:rsidRDefault="003A3C85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A3C85" w:rsidRDefault="003A3C85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A3C85" w:rsidRDefault="003A3C85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A3C85" w:rsidRDefault="003A3C85" w:rsidP="003A3C85"/>
    <w:p w:rsidR="003A3C85" w:rsidRPr="00207521" w:rsidRDefault="003A3C85" w:rsidP="003A3C85">
      <w:pPr>
        <w:ind w:left="360"/>
        <w:jc w:val="center"/>
        <w:rPr>
          <w:b/>
          <w:sz w:val="28"/>
          <w:szCs w:val="28"/>
        </w:rPr>
      </w:pPr>
      <w:r w:rsidRPr="00207521">
        <w:rPr>
          <w:b/>
          <w:sz w:val="28"/>
          <w:szCs w:val="28"/>
        </w:rPr>
        <w:t>Програ</w:t>
      </w:r>
      <w:r w:rsidR="003C737C">
        <w:rPr>
          <w:b/>
          <w:sz w:val="28"/>
          <w:szCs w:val="28"/>
        </w:rPr>
        <w:t>мма «Математика и логика</w:t>
      </w:r>
      <w:r w:rsidRPr="00207521">
        <w:rPr>
          <w:b/>
          <w:sz w:val="28"/>
          <w:szCs w:val="28"/>
        </w:rPr>
        <w:t>».</w:t>
      </w:r>
    </w:p>
    <w:p w:rsidR="003A3C85" w:rsidRDefault="003A3C85" w:rsidP="003A3C85">
      <w:pPr>
        <w:ind w:left="360"/>
        <w:jc w:val="center"/>
        <w:rPr>
          <w:b/>
        </w:rPr>
      </w:pPr>
    </w:p>
    <w:p w:rsidR="003A3C85" w:rsidRDefault="003A3C85" w:rsidP="003A3C85">
      <w:pPr>
        <w:ind w:left="360"/>
      </w:pPr>
      <w:r>
        <w:tab/>
        <w:t>Одним из основных направлений дошкольной подготовки является математика.</w:t>
      </w:r>
    </w:p>
    <w:p w:rsidR="003A3C85" w:rsidRDefault="003A3C85" w:rsidP="003A3C85">
      <w:pPr>
        <w:ind w:left="360"/>
      </w:pPr>
      <w:r>
        <w:tab/>
        <w:t>Содержание программы направлено на всестороннее развитие личности, формирование умственных способностей ребенка.</w:t>
      </w:r>
    </w:p>
    <w:p w:rsidR="003A3C85" w:rsidRDefault="003A3C85" w:rsidP="003A3C85">
      <w:pPr>
        <w:ind w:left="360"/>
      </w:pPr>
      <w:r>
        <w:tab/>
        <w:t>Выполнению поставленной цели способствует решение следующих задач:</w:t>
      </w:r>
    </w:p>
    <w:p w:rsidR="003A3C85" w:rsidRDefault="003A3C85" w:rsidP="003A3C85">
      <w:pPr>
        <w:ind w:left="360"/>
      </w:pPr>
    </w:p>
    <w:p w:rsidR="003A3C85" w:rsidRDefault="003A3C85" w:rsidP="003A3C85">
      <w:pPr>
        <w:numPr>
          <w:ilvl w:val="0"/>
          <w:numId w:val="4"/>
        </w:numPr>
      </w:pPr>
      <w:r>
        <w:t>формирование простейших математических представлений;</w:t>
      </w:r>
    </w:p>
    <w:p w:rsidR="003A3C85" w:rsidRDefault="003A3C85" w:rsidP="003A3C85">
      <w:pPr>
        <w:numPr>
          <w:ilvl w:val="0"/>
          <w:numId w:val="4"/>
        </w:numPr>
      </w:pPr>
      <w:r>
        <w:t>введение в активную речь простейших математических терминов;</w:t>
      </w:r>
    </w:p>
    <w:p w:rsidR="003A3C85" w:rsidRDefault="003A3C85" w:rsidP="003A3C85">
      <w:pPr>
        <w:numPr>
          <w:ilvl w:val="0"/>
          <w:numId w:val="4"/>
        </w:numPr>
      </w:pPr>
      <w:r>
        <w:t>развитие у детей основ конструирования;</w:t>
      </w:r>
    </w:p>
    <w:p w:rsidR="003A3C85" w:rsidRDefault="003A3C85" w:rsidP="003A3C85">
      <w:pPr>
        <w:numPr>
          <w:ilvl w:val="0"/>
          <w:numId w:val="4"/>
        </w:numPr>
      </w:pPr>
      <w:r>
        <w:t>развитие логических способностей;</w:t>
      </w:r>
    </w:p>
    <w:p w:rsidR="003A3C85" w:rsidRDefault="003A3C85" w:rsidP="003A3C85">
      <w:pPr>
        <w:numPr>
          <w:ilvl w:val="0"/>
          <w:numId w:val="4"/>
        </w:numPr>
      </w:pPr>
      <w:r>
        <w:t>развитие зрительной и слуховой памяти;</w:t>
      </w:r>
    </w:p>
    <w:p w:rsidR="003A3C85" w:rsidRDefault="003A3C85" w:rsidP="003A3C85">
      <w:pPr>
        <w:numPr>
          <w:ilvl w:val="0"/>
          <w:numId w:val="4"/>
        </w:numPr>
      </w:pPr>
      <w:r>
        <w:t>формирование образного мышления;</w:t>
      </w:r>
    </w:p>
    <w:p w:rsidR="003A3C85" w:rsidRDefault="003A3C85" w:rsidP="003A3C85">
      <w:pPr>
        <w:numPr>
          <w:ilvl w:val="0"/>
          <w:numId w:val="4"/>
        </w:numPr>
      </w:pPr>
      <w:r>
        <w:t>формирование умения анализировать, сравнивать, обобщать, группировать;</w:t>
      </w:r>
    </w:p>
    <w:p w:rsidR="003A3C85" w:rsidRDefault="003A3C85" w:rsidP="003A3C85">
      <w:pPr>
        <w:numPr>
          <w:ilvl w:val="0"/>
          <w:numId w:val="4"/>
        </w:numPr>
      </w:pPr>
      <w:r>
        <w:t>формирование творческой активности детей.</w:t>
      </w:r>
    </w:p>
    <w:p w:rsidR="003A3C85" w:rsidRDefault="003A3C85" w:rsidP="003A3C85"/>
    <w:p w:rsidR="003A3C85" w:rsidRDefault="003A3C85" w:rsidP="003A3C85">
      <w:pPr>
        <w:ind w:left="360" w:firstLine="348"/>
      </w:pPr>
      <w:r>
        <w:t>Возрастные особенности дошкольников определили насыщенность учебного материала игровыми заданиями. «Стихия ребенка – игра», поэтому основной принцип программы – играя обучать. Обучая дошкольников при помощи игры, необходимо стремиться к тому, чтобы радость от игровой деятельности постепенно переросла в радость учения.</w:t>
      </w:r>
    </w:p>
    <w:p w:rsidR="003A3C85" w:rsidRDefault="003A3C85" w:rsidP="003A3C85">
      <w:pPr>
        <w:ind w:left="360" w:firstLine="348"/>
      </w:pPr>
      <w:r>
        <w:t>Многие задания даются в игровой форме, включая в себя элементы соревнования.</w:t>
      </w:r>
    </w:p>
    <w:p w:rsidR="003A3C85" w:rsidRDefault="003A3C85" w:rsidP="003A3C85">
      <w:r>
        <w:tab/>
        <w:t>На занятиях используются загадки, считалки, ребусы, головоломки, занимательные задачи математического содержания.</w:t>
      </w:r>
    </w:p>
    <w:p w:rsidR="003A3C85" w:rsidRDefault="003A3C85" w:rsidP="003A3C85">
      <w:r>
        <w:tab/>
        <w:t>На изучение каждой темы отводится количество занятий, необходимое для ее полного усвоения, при этом учитывается содержание и степень сложности материала.</w:t>
      </w:r>
    </w:p>
    <w:p w:rsidR="003A3C85" w:rsidRDefault="003A3C85" w:rsidP="003A3C85">
      <w:r>
        <w:tab/>
        <w:t xml:space="preserve">Наглядные пособия, раздаточный материал, рабочие тетради служат как для объяснения нового материала, так и для </w:t>
      </w:r>
      <w:proofErr w:type="gramStart"/>
      <w:r>
        <w:t>контроля за</w:t>
      </w:r>
      <w:proofErr w:type="gramEnd"/>
      <w:r>
        <w:t xml:space="preserve"> пониманием детьми всех тем программы. Такие задания, как срисовывания, </w:t>
      </w:r>
      <w:proofErr w:type="spellStart"/>
      <w:r>
        <w:t>дорисовывания</w:t>
      </w:r>
      <w:proofErr w:type="spellEnd"/>
      <w:r>
        <w:t>, сравнение предметов по признакам проводятся по образцу.</w:t>
      </w:r>
    </w:p>
    <w:p w:rsidR="003A3C85" w:rsidRDefault="003A3C85" w:rsidP="003A3C85">
      <w:r>
        <w:tab/>
        <w:t>Основными методами, используемыми в период подготовки детей к обучению математике в школе, являются практический метод, метод дидактических игр, метод моделирования. Эти методы используются в различном сочетании друг с другом, но ведущим остается практический метод, позволяющий дошкольникам усваивать и осмысливать математический материал, проводя эксперименты, наблюдения, выполняя действия с предметами, моделями геометрических фигур, зарисовывая, раскрашивая и т.д.</w:t>
      </w:r>
    </w:p>
    <w:p w:rsidR="003A3C85" w:rsidRDefault="003A3C85" w:rsidP="003A3C85">
      <w:pPr>
        <w:ind w:firstLine="708"/>
      </w:pPr>
      <w:r>
        <w:t>Под руководством педагога дети применяют те или иные способы наглядного доказательства: метод сопоставления, сравнения, приемы наложения, измерения.</w:t>
      </w:r>
    </w:p>
    <w:p w:rsidR="003A3C85" w:rsidRDefault="003A3C85" w:rsidP="003A3C85">
      <w:pPr>
        <w:ind w:firstLine="708"/>
      </w:pPr>
      <w:r>
        <w:t>Кроме того, дошкольники учатся обобщать, конкретизировать, использовать индуктивный и дедуктивный методы доказательства какого – либо положения.</w:t>
      </w:r>
    </w:p>
    <w:p w:rsidR="003A3C85" w:rsidRDefault="003A3C85" w:rsidP="003A3C85">
      <w:pPr>
        <w:ind w:firstLine="708"/>
      </w:pPr>
      <w:r>
        <w:t>Большое внимание уделяется формированию умений общаться с учителем, с другими детьми, работать в одном ритме со всеми, работать со счетным и геометрическим раздаточным материалом, пользоваться тетрадью.</w:t>
      </w:r>
    </w:p>
    <w:p w:rsidR="003A3C85" w:rsidRDefault="003A3C85" w:rsidP="003A3C85">
      <w:r>
        <w:tab/>
        <w:t>Использование специально отобранного материала и методов работы с ним поможет и позволит детям успешно подготовиться к изучению математики в школе.</w:t>
      </w:r>
    </w:p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Default="003A3C85" w:rsidP="003A3C85"/>
    <w:p w:rsidR="003A3C85" w:rsidRPr="00207521" w:rsidRDefault="003A3C85" w:rsidP="003A3C85">
      <w:pPr>
        <w:jc w:val="center"/>
        <w:rPr>
          <w:b/>
          <w:sz w:val="28"/>
          <w:szCs w:val="28"/>
        </w:rPr>
      </w:pPr>
      <w:r w:rsidRPr="00207521">
        <w:rPr>
          <w:b/>
          <w:sz w:val="28"/>
          <w:szCs w:val="28"/>
        </w:rPr>
        <w:t>Содержание программы</w:t>
      </w:r>
      <w:r w:rsidR="003C737C">
        <w:rPr>
          <w:b/>
          <w:sz w:val="28"/>
          <w:szCs w:val="28"/>
        </w:rPr>
        <w:t xml:space="preserve"> «Математика и логика</w:t>
      </w:r>
      <w:r w:rsidRPr="00207521">
        <w:rPr>
          <w:b/>
          <w:sz w:val="28"/>
          <w:szCs w:val="28"/>
        </w:rPr>
        <w:t>».</w:t>
      </w:r>
    </w:p>
    <w:p w:rsidR="003A3C85" w:rsidRDefault="003A3C85" w:rsidP="003A3C85">
      <w:pPr>
        <w:jc w:val="center"/>
        <w:rPr>
          <w:b/>
        </w:rPr>
      </w:pPr>
    </w:p>
    <w:p w:rsidR="003A3C85" w:rsidRDefault="003A3C85" w:rsidP="003A3C85">
      <w:pPr>
        <w:jc w:val="center"/>
        <w:rPr>
          <w:b/>
        </w:rPr>
      </w:pPr>
    </w:p>
    <w:p w:rsidR="003A3C85" w:rsidRPr="00207521" w:rsidRDefault="003A3C85" w:rsidP="003A3C85">
      <w:pPr>
        <w:rPr>
          <w:sz w:val="28"/>
          <w:szCs w:val="28"/>
        </w:rPr>
      </w:pPr>
      <w:r w:rsidRPr="00207521">
        <w:rPr>
          <w:b/>
          <w:sz w:val="28"/>
          <w:szCs w:val="28"/>
        </w:rPr>
        <w:t>1. Количество и счет.</w:t>
      </w:r>
    </w:p>
    <w:p w:rsidR="003A3C85" w:rsidRDefault="003A3C85" w:rsidP="003A3C85"/>
    <w:p w:rsidR="003A3C85" w:rsidRDefault="003A3C85" w:rsidP="003A3C85">
      <w:r>
        <w:tab/>
        <w:t>На занятиях по этой теме дети знакомятся с числами от 0 до 20, учатся писать цифры в клетке (0,7 см) – (печатные цифры).</w:t>
      </w:r>
    </w:p>
    <w:p w:rsidR="003A3C85" w:rsidRDefault="003A3C85" w:rsidP="003A3C85">
      <w:r>
        <w:lastRenderedPageBreak/>
        <w:tab/>
        <w:t>Дошкольники считают в пределах 20, используя порядковые числительные (первый, второй).</w:t>
      </w:r>
    </w:p>
    <w:p w:rsidR="003A3C85" w:rsidRDefault="003A3C85" w:rsidP="003A3C85">
      <w:r>
        <w:tab/>
        <w:t>Учатся сопоставлять число, цифру и количество предметов от 1 до 20.</w:t>
      </w:r>
    </w:p>
    <w:p w:rsidR="003A3C85" w:rsidRDefault="003A3C85" w:rsidP="003A3C85">
      <w:r>
        <w:tab/>
        <w:t>Считают двойками до 20 и тройками до 21.</w:t>
      </w:r>
    </w:p>
    <w:p w:rsidR="003A3C85" w:rsidRDefault="003A3C85" w:rsidP="003A3C85">
      <w:r>
        <w:tab/>
        <w:t>Сравнивают числа – соседи.</w:t>
      </w:r>
    </w:p>
    <w:p w:rsidR="003A3C85" w:rsidRDefault="003A3C85" w:rsidP="003A3C85">
      <w:r>
        <w:tab/>
        <w:t>Знакомятся с понятиями: больше, меньше, одинаковое количество.</w:t>
      </w:r>
    </w:p>
    <w:p w:rsidR="003A3C85" w:rsidRDefault="003A3C85" w:rsidP="003A3C85">
      <w:r>
        <w:tab/>
        <w:t>Преобразуют неравенство в равенство и наоборот.</w:t>
      </w:r>
    </w:p>
    <w:p w:rsidR="003A3C85" w:rsidRDefault="003A3C85" w:rsidP="003A3C85">
      <w:r>
        <w:tab/>
        <w:t>Дети узнают основные математические знаки +, -, =, &lt;, &gt;, учатся их писать и применять при решении примеров и задач.</w:t>
      </w:r>
    </w:p>
    <w:p w:rsidR="003A3C85" w:rsidRDefault="003A3C85" w:rsidP="003A3C85">
      <w:r>
        <w:tab/>
        <w:t>Правильно читать записанные примеры, равенства, неравенства.</w:t>
      </w:r>
    </w:p>
    <w:p w:rsidR="003A3C85" w:rsidRDefault="003A3C85" w:rsidP="003A3C85">
      <w:r>
        <w:tab/>
        <w:t>Придумывают задачи по рисункам, решают их с опорой на наглядный материал.</w:t>
      </w:r>
    </w:p>
    <w:p w:rsidR="003A3C85" w:rsidRDefault="003A3C85" w:rsidP="003A3C85">
      <w:r>
        <w:tab/>
        <w:t>Учатся составлять число из двух меньших (состав числа) в пределах первого десятка.</w:t>
      </w:r>
    </w:p>
    <w:p w:rsidR="003A3C85" w:rsidRDefault="003A3C85" w:rsidP="003A3C85">
      <w:r>
        <w:tab/>
        <w:t>Решают задания творческого характера.</w:t>
      </w:r>
    </w:p>
    <w:p w:rsidR="003A3C85" w:rsidRDefault="003A3C85" w:rsidP="003A3C85"/>
    <w:p w:rsidR="003A3C85" w:rsidRDefault="003A3C85" w:rsidP="003A3C85"/>
    <w:p w:rsidR="003A3C85" w:rsidRPr="00207521" w:rsidRDefault="003A3C85" w:rsidP="003A3C85">
      <w:pPr>
        <w:rPr>
          <w:sz w:val="28"/>
          <w:szCs w:val="28"/>
        </w:rPr>
      </w:pPr>
      <w:r w:rsidRPr="00207521">
        <w:rPr>
          <w:b/>
          <w:sz w:val="28"/>
          <w:szCs w:val="28"/>
        </w:rPr>
        <w:t>2. Величина.</w:t>
      </w:r>
    </w:p>
    <w:p w:rsidR="003A3C85" w:rsidRDefault="003A3C85" w:rsidP="003A3C85"/>
    <w:p w:rsidR="003A3C85" w:rsidRDefault="003A3C85" w:rsidP="003A3C85">
      <w:r>
        <w:tab/>
        <w:t xml:space="preserve">Дети учатся сопоставлять предметы по различным признакам. </w:t>
      </w:r>
      <w:proofErr w:type="gramStart"/>
      <w:r>
        <w:t xml:space="preserve">Активно используют в своей речи слова: большой, маленький, больше, меньше, одинакового размера; </w:t>
      </w:r>
      <w:proofErr w:type="spellStart"/>
      <w:r>
        <w:t>длинее</w:t>
      </w:r>
      <w:proofErr w:type="spellEnd"/>
      <w:r>
        <w:t>, короче, одинаковые по длине; выше, ниже, одинаковые по высоте; уже, шире, одинаковые по ширине; толще, тоньше, одинаковые по толщине; легче, тяжелее, одинаковые по весу; одинаковые и разные по форме; одинаковые и разные по цвету.</w:t>
      </w:r>
      <w:proofErr w:type="gramEnd"/>
    </w:p>
    <w:p w:rsidR="003A3C85" w:rsidRDefault="003A3C85" w:rsidP="003A3C85">
      <w:r>
        <w:tab/>
        <w:t>Учатся сравнивать предметы, используя методы наложения, прием попарного сравнения, и выделять предмет из группы предметов по 2 – 3 признакам.</w:t>
      </w:r>
    </w:p>
    <w:p w:rsidR="003A3C85" w:rsidRDefault="003A3C85" w:rsidP="003A3C85">
      <w:r>
        <w:tab/>
        <w:t>Находят в группе предметов «лишний» предмет.</w:t>
      </w:r>
    </w:p>
    <w:p w:rsidR="003A3C85" w:rsidRDefault="003A3C85" w:rsidP="003A3C85">
      <w:r>
        <w:tab/>
        <w:t>Кроме того</w:t>
      </w:r>
      <w:proofErr w:type="gramStart"/>
      <w:r>
        <w:t xml:space="preserve"> ,</w:t>
      </w:r>
      <w:proofErr w:type="gramEnd"/>
      <w:r>
        <w:t xml:space="preserve"> у детей развивается глазомер (сравнение предметов на глаз).</w:t>
      </w:r>
    </w:p>
    <w:p w:rsidR="003A3C85" w:rsidRDefault="003A3C85" w:rsidP="003A3C85"/>
    <w:p w:rsidR="003A3C85" w:rsidRDefault="003A3C85" w:rsidP="003A3C85"/>
    <w:p w:rsidR="003A3C85" w:rsidRPr="00207521" w:rsidRDefault="003A3C85" w:rsidP="003A3C85">
      <w:pPr>
        <w:rPr>
          <w:sz w:val="28"/>
          <w:szCs w:val="28"/>
        </w:rPr>
      </w:pPr>
      <w:r w:rsidRPr="00207521">
        <w:rPr>
          <w:b/>
          <w:sz w:val="28"/>
          <w:szCs w:val="28"/>
        </w:rPr>
        <w:t>3. Ориентировка в пространстве.</w:t>
      </w:r>
    </w:p>
    <w:p w:rsidR="003A3C85" w:rsidRDefault="003A3C85" w:rsidP="003A3C85"/>
    <w:p w:rsidR="003A3C85" w:rsidRDefault="003A3C85" w:rsidP="003A3C85">
      <w:r>
        <w:tab/>
      </w:r>
      <w:proofErr w:type="gramStart"/>
      <w:r>
        <w:t>Дети определяют положение предметов в пространстве (слева, справа, вверху, внизу); направление движения: слева направо, справа налево, сверху вниз, снизу вверх, вперед, назад, в том же направлении, в противоположном направлении; усваивают понятия: далеко, близко, дальше, ближе, высоко, низко, рядом.</w:t>
      </w:r>
      <w:proofErr w:type="gramEnd"/>
    </w:p>
    <w:p w:rsidR="003A3C85" w:rsidRDefault="003A3C85" w:rsidP="003A3C85">
      <w:r>
        <w:tab/>
      </w:r>
      <w:proofErr w:type="gramStart"/>
      <w:r>
        <w:t>Дошкольники учатся определять свое положение среди окружающих предметов, усваивают понятия: внутри, вне, используя предлоги: в, на, над, под, за, перед, между, от, к, через.</w:t>
      </w:r>
      <w:proofErr w:type="gramEnd"/>
    </w:p>
    <w:p w:rsidR="003A3C85" w:rsidRDefault="003A3C85" w:rsidP="003A3C85">
      <w:r>
        <w:tab/>
        <w:t>Дети учатся ориентироваться на листе бумаги, в строчке и в столбике клеток.</w:t>
      </w:r>
    </w:p>
    <w:p w:rsidR="003A3C85" w:rsidRDefault="003A3C85" w:rsidP="003A3C85"/>
    <w:p w:rsidR="003A3C85" w:rsidRDefault="003A3C85" w:rsidP="003A3C85"/>
    <w:p w:rsidR="003A3C85" w:rsidRPr="00207521" w:rsidRDefault="003A3C85" w:rsidP="003A3C85">
      <w:pPr>
        <w:rPr>
          <w:sz w:val="28"/>
          <w:szCs w:val="28"/>
        </w:rPr>
      </w:pPr>
      <w:r w:rsidRPr="00207521">
        <w:rPr>
          <w:b/>
          <w:sz w:val="28"/>
          <w:szCs w:val="28"/>
        </w:rPr>
        <w:t>4. Ориентировка во времени.</w:t>
      </w:r>
    </w:p>
    <w:p w:rsidR="003A3C85" w:rsidRDefault="003A3C85" w:rsidP="003A3C85"/>
    <w:p w:rsidR="003A3C85" w:rsidRDefault="003A3C85" w:rsidP="003A3C85">
      <w:r>
        <w:tab/>
        <w:t>Дети знакомятся с понятиями: год, месяц, день недели, время года, время суток. Знакомятся с весенними, летними, осенними, зимними месяцами.</w:t>
      </w:r>
    </w:p>
    <w:p w:rsidR="003A3C85" w:rsidRDefault="003A3C85" w:rsidP="003A3C85">
      <w:r>
        <w:tab/>
        <w:t>Учатся определять, какой день недели был вчера, позавчера, какой сегодня, какой будет завтра и послезавтра.</w:t>
      </w:r>
    </w:p>
    <w:p w:rsidR="003A3C85" w:rsidRDefault="003A3C85" w:rsidP="003A3C85">
      <w:r>
        <w:tab/>
      </w:r>
      <w:proofErr w:type="gramStart"/>
      <w:r>
        <w:t>Используют в речи понятия: долго, дольше, скоро, скорее, потом, быстро, медленно, давно.</w:t>
      </w:r>
      <w:proofErr w:type="gramEnd"/>
    </w:p>
    <w:p w:rsidR="003A3C85" w:rsidRDefault="003A3C85" w:rsidP="003A3C85"/>
    <w:p w:rsidR="003A3C85" w:rsidRDefault="003A3C85" w:rsidP="003A3C85"/>
    <w:p w:rsidR="005B3C0F" w:rsidRDefault="005B3C0F" w:rsidP="003A3C85">
      <w:pPr>
        <w:rPr>
          <w:b/>
          <w:sz w:val="28"/>
          <w:szCs w:val="28"/>
        </w:rPr>
      </w:pPr>
    </w:p>
    <w:p w:rsidR="003A3C85" w:rsidRPr="00207521" w:rsidRDefault="003A3C85" w:rsidP="003A3C85">
      <w:pPr>
        <w:rPr>
          <w:sz w:val="28"/>
          <w:szCs w:val="28"/>
        </w:rPr>
      </w:pPr>
      <w:r w:rsidRPr="00207521">
        <w:rPr>
          <w:b/>
          <w:sz w:val="28"/>
          <w:szCs w:val="28"/>
        </w:rPr>
        <w:t>5. Геометрические фигуры.</w:t>
      </w:r>
    </w:p>
    <w:p w:rsidR="003A3C85" w:rsidRDefault="003A3C85" w:rsidP="003A3C85"/>
    <w:p w:rsidR="003A3C85" w:rsidRDefault="003A3C85" w:rsidP="003A3C85">
      <w:r>
        <w:tab/>
        <w:t>Дети знакомятся с такими геометрическими фигурами, как треугольник, квадрат, прямоугольник, круг, овал, многоугольник. Показывают и называют стороны, углы, вершины фигур. Сравнивают фигуры, чертят геометрические фигуры в тетради.</w:t>
      </w:r>
    </w:p>
    <w:p w:rsidR="003A3C85" w:rsidRDefault="003A3C85" w:rsidP="003A3C85">
      <w:r>
        <w:tab/>
        <w:t>Дети классифицируют фигуры по 1 – 3 признакам (форма, размер, цвет).</w:t>
      </w:r>
    </w:p>
    <w:p w:rsidR="003A3C85" w:rsidRDefault="003A3C85" w:rsidP="003A3C85"/>
    <w:p w:rsidR="003A3C85" w:rsidRDefault="003A3C85" w:rsidP="003A3C85"/>
    <w:p w:rsidR="003A3C85" w:rsidRPr="00207521" w:rsidRDefault="003A3C85" w:rsidP="003A3C85">
      <w:pPr>
        <w:rPr>
          <w:sz w:val="28"/>
          <w:szCs w:val="28"/>
        </w:rPr>
      </w:pPr>
      <w:r w:rsidRPr="00207521">
        <w:rPr>
          <w:b/>
          <w:sz w:val="28"/>
          <w:szCs w:val="28"/>
        </w:rPr>
        <w:lastRenderedPageBreak/>
        <w:t>6. Графические работы.</w:t>
      </w:r>
    </w:p>
    <w:p w:rsidR="003A3C85" w:rsidRDefault="003A3C85" w:rsidP="003A3C85"/>
    <w:p w:rsidR="003A3C85" w:rsidRDefault="003A3C85" w:rsidP="003A3C85">
      <w:r>
        <w:tab/>
        <w:t>Дети учатся штриховать и раскрашивать. Они рисуют точки, узоры, чертят прямые и наклонные палочки, кривые и ломаные линии в тетрадях в клеточку (0,7 см).</w:t>
      </w:r>
    </w:p>
    <w:p w:rsidR="003A3C85" w:rsidRDefault="003A3C85" w:rsidP="003A3C85">
      <w:r>
        <w:tab/>
        <w:t>Выполняют графические диктанты. Срисовывают различные предметы по клеточкам и точкам и дорисовывают недостающие части предметов.</w:t>
      </w:r>
    </w:p>
    <w:p w:rsidR="003A3C85" w:rsidRDefault="003A3C85" w:rsidP="003A3C85"/>
    <w:p w:rsidR="003A3C85" w:rsidRDefault="003A3C85" w:rsidP="003A3C85"/>
    <w:p w:rsidR="003A3C85" w:rsidRPr="00207521" w:rsidRDefault="003A3C85" w:rsidP="003A3C85">
      <w:pPr>
        <w:rPr>
          <w:sz w:val="28"/>
          <w:szCs w:val="28"/>
        </w:rPr>
      </w:pPr>
      <w:r w:rsidRPr="00207521">
        <w:rPr>
          <w:b/>
          <w:sz w:val="28"/>
          <w:szCs w:val="28"/>
        </w:rPr>
        <w:t>7. Конструирование.</w:t>
      </w:r>
    </w:p>
    <w:p w:rsidR="003A3C85" w:rsidRDefault="003A3C85" w:rsidP="003A3C85"/>
    <w:p w:rsidR="003A3C85" w:rsidRDefault="003A3C85" w:rsidP="003A3C85">
      <w:r>
        <w:tab/>
      </w:r>
      <w:proofErr w:type="gramStart"/>
      <w:r>
        <w:t>Дети, используя счетные палочки, складывают геометрические фигуры, цифры, буквы, предметы, картинки.</w:t>
      </w:r>
      <w:proofErr w:type="gramEnd"/>
    </w:p>
    <w:p w:rsidR="003A3C85" w:rsidRDefault="003A3C85" w:rsidP="003A3C85"/>
    <w:p w:rsidR="003A3C85" w:rsidRDefault="003A3C85" w:rsidP="003A3C85"/>
    <w:p w:rsidR="003A3C85" w:rsidRPr="00207521" w:rsidRDefault="003A3C85" w:rsidP="003A3C85">
      <w:pPr>
        <w:rPr>
          <w:sz w:val="28"/>
          <w:szCs w:val="28"/>
        </w:rPr>
      </w:pPr>
      <w:r w:rsidRPr="00207521">
        <w:rPr>
          <w:b/>
          <w:sz w:val="28"/>
          <w:szCs w:val="28"/>
        </w:rPr>
        <w:t>8. Логические задачи.</w:t>
      </w:r>
    </w:p>
    <w:p w:rsidR="003A3C85" w:rsidRDefault="003A3C85" w:rsidP="003A3C85"/>
    <w:p w:rsidR="003A3C85" w:rsidRDefault="003A3C85" w:rsidP="003A3C85">
      <w:r>
        <w:tab/>
        <w:t xml:space="preserve">Дошкольники находят логические связи и закономерности. </w:t>
      </w:r>
    </w:p>
    <w:p w:rsidR="003A3C85" w:rsidRDefault="003A3C85" w:rsidP="003A3C85">
      <w:pPr>
        <w:ind w:firstLine="708"/>
      </w:pPr>
      <w:r>
        <w:t xml:space="preserve">Выделяют в  группе предметов «лишний» предмет, не подходящий по 1 – 3 признакам. </w:t>
      </w:r>
    </w:p>
    <w:p w:rsidR="003A3C85" w:rsidRDefault="003A3C85" w:rsidP="003A3C85">
      <w:pPr>
        <w:ind w:firstLine="708"/>
      </w:pPr>
      <w:r>
        <w:t>Продолжают логический ряд предметов.</w:t>
      </w:r>
    </w:p>
    <w:p w:rsidR="003A3C85" w:rsidRDefault="003A3C85" w:rsidP="003A3C85">
      <w:pPr>
        <w:ind w:firstLine="708"/>
      </w:pPr>
      <w:r>
        <w:t>Группируют предметы по 1 – 3 признакам.</w:t>
      </w:r>
    </w:p>
    <w:p w:rsidR="003A3C85" w:rsidRDefault="003A3C85" w:rsidP="003A3C85">
      <w:pPr>
        <w:ind w:firstLine="708"/>
      </w:pPr>
      <w:r>
        <w:t>На занятиях развивается воображение ребенка (дорисуй рисунок, найди и исправь ошибку художника).</w:t>
      </w:r>
    </w:p>
    <w:p w:rsidR="003A3C85" w:rsidRDefault="003A3C85" w:rsidP="003A3C85">
      <w:pPr>
        <w:ind w:firstLine="708"/>
      </w:pPr>
      <w:r>
        <w:t>Дети собирают головоломки.</w:t>
      </w:r>
    </w:p>
    <w:p w:rsidR="003A3C85" w:rsidRDefault="003A3C85" w:rsidP="003A3C85">
      <w:pPr>
        <w:ind w:firstLine="708"/>
      </w:pPr>
      <w:r>
        <w:t>На занятиях используются загадки математического содержания, задачи – шутки, ребусы.</w:t>
      </w:r>
    </w:p>
    <w:p w:rsidR="003A3C85" w:rsidRDefault="003A3C85" w:rsidP="003A3C85">
      <w:pPr>
        <w:ind w:firstLine="708"/>
      </w:pPr>
      <w:r>
        <w:t>Проводятся занимательные игры, математические конкурсы.</w:t>
      </w:r>
    </w:p>
    <w:p w:rsidR="003A3C85" w:rsidRDefault="003A3C85" w:rsidP="003A3C85">
      <w:pPr>
        <w:ind w:firstLine="708"/>
      </w:pPr>
      <w:r>
        <w:t>Все это способствует развитию у детей логического мышления, находчивости, смекалки.</w:t>
      </w:r>
    </w:p>
    <w:p w:rsidR="003A3C85" w:rsidRDefault="003A3C85" w:rsidP="003A3C85"/>
    <w:p w:rsidR="003A3C85" w:rsidRDefault="003A3C85" w:rsidP="003A3C85"/>
    <w:p w:rsidR="003A3C85" w:rsidRDefault="003A3C85" w:rsidP="003A3C85"/>
    <w:p w:rsidR="003A3C85" w:rsidRPr="00207521" w:rsidRDefault="003A3C85" w:rsidP="003A3C85">
      <w:pPr>
        <w:ind w:firstLine="708"/>
        <w:jc w:val="center"/>
        <w:rPr>
          <w:b/>
          <w:sz w:val="28"/>
          <w:szCs w:val="28"/>
        </w:rPr>
      </w:pPr>
      <w:r w:rsidRPr="00207521">
        <w:rPr>
          <w:b/>
          <w:sz w:val="28"/>
          <w:szCs w:val="28"/>
        </w:rPr>
        <w:t>Тематический план занятий.</w:t>
      </w:r>
    </w:p>
    <w:p w:rsidR="003A3C85" w:rsidRDefault="003A3C85" w:rsidP="003A3C85">
      <w:pPr>
        <w:ind w:firstLine="708"/>
        <w:jc w:val="center"/>
      </w:pPr>
    </w:p>
    <w:p w:rsidR="003A3C85" w:rsidRDefault="003A3C85" w:rsidP="003A3C85">
      <w:pPr>
        <w:ind w:firstLine="708"/>
      </w:pPr>
    </w:p>
    <w:p w:rsidR="003A3C85" w:rsidRDefault="003A3C85" w:rsidP="003A3C85">
      <w:pPr>
        <w:ind w:firstLine="708"/>
        <w:jc w:val="center"/>
        <w:rPr>
          <w:b/>
        </w:rPr>
      </w:pPr>
      <w:r>
        <w:rPr>
          <w:b/>
        </w:rPr>
        <w:t>Занятие 1.</w:t>
      </w:r>
    </w:p>
    <w:p w:rsidR="003A3C85" w:rsidRDefault="003A3C85" w:rsidP="003A3C85">
      <w:pPr>
        <w:ind w:firstLine="708"/>
        <w:jc w:val="center"/>
        <w:rPr>
          <w:b/>
        </w:rPr>
      </w:pPr>
    </w:p>
    <w:p w:rsidR="003A3C85" w:rsidRDefault="003A3C85" w:rsidP="003A3C85">
      <w:pPr>
        <w:ind w:firstLine="708"/>
      </w:pPr>
      <w:r>
        <w:t>Числа от 0 до 10. Ориентировка на листе в клеточку. Логические задачи (классификация предметов по признакам).</w:t>
      </w:r>
    </w:p>
    <w:p w:rsidR="003A3C85" w:rsidRDefault="003A3C85" w:rsidP="003A3C85">
      <w:pPr>
        <w:ind w:firstLine="708"/>
      </w:pPr>
    </w:p>
    <w:p w:rsidR="003A3C85" w:rsidRDefault="003A3C85" w:rsidP="003A3C85">
      <w:pPr>
        <w:ind w:firstLine="708"/>
      </w:pPr>
    </w:p>
    <w:p w:rsidR="003A3C85" w:rsidRPr="002B1B71" w:rsidRDefault="003A3C85" w:rsidP="003A3C85">
      <w:pPr>
        <w:ind w:firstLine="708"/>
        <w:jc w:val="center"/>
        <w:rPr>
          <w:b/>
        </w:rPr>
      </w:pPr>
      <w:r w:rsidRPr="002B1B71">
        <w:rPr>
          <w:b/>
        </w:rPr>
        <w:t>Занятие 2.</w:t>
      </w:r>
    </w:p>
    <w:p w:rsidR="003A3C85" w:rsidRDefault="003A3C85" w:rsidP="003A3C85">
      <w:pPr>
        <w:ind w:firstLine="708"/>
        <w:jc w:val="center"/>
      </w:pPr>
    </w:p>
    <w:p w:rsidR="003A3C85" w:rsidRDefault="003A3C85" w:rsidP="003A3C85">
      <w:pPr>
        <w:ind w:firstLine="708"/>
      </w:pPr>
      <w:r>
        <w:tab/>
        <w:t>Прямой и обратный счет в пределах 10. Сравнение предметов по форме. Логические задачи (продолжение логического ряда).</w:t>
      </w:r>
    </w:p>
    <w:p w:rsidR="003A3C85" w:rsidRDefault="003A3C85" w:rsidP="003A3C85">
      <w:pPr>
        <w:ind w:firstLine="708"/>
      </w:pPr>
    </w:p>
    <w:p w:rsidR="003A3C85" w:rsidRDefault="003A3C85" w:rsidP="003A3C85">
      <w:pPr>
        <w:ind w:firstLine="708"/>
      </w:pPr>
    </w:p>
    <w:p w:rsidR="003A3C85" w:rsidRPr="002B1B71" w:rsidRDefault="003A3C85" w:rsidP="003A3C85">
      <w:pPr>
        <w:ind w:firstLine="708"/>
        <w:jc w:val="center"/>
        <w:rPr>
          <w:b/>
        </w:rPr>
      </w:pPr>
      <w:r w:rsidRPr="002B1B71">
        <w:rPr>
          <w:b/>
        </w:rPr>
        <w:t>Занятие 3.</w:t>
      </w:r>
    </w:p>
    <w:p w:rsidR="003A3C85" w:rsidRDefault="003A3C85" w:rsidP="003A3C85">
      <w:pPr>
        <w:ind w:firstLine="708"/>
        <w:jc w:val="center"/>
      </w:pPr>
    </w:p>
    <w:p w:rsidR="003A3C85" w:rsidRDefault="003A3C85" w:rsidP="003A3C85">
      <w:pPr>
        <w:ind w:firstLine="708"/>
      </w:pPr>
      <w:r>
        <w:tab/>
        <w:t>Порядковый счет в пределах 10. Понятия: слева, справа, вверху, внизу. Ориентировка в тетради в клеточку (0,7 см). Конструирование из палочек.</w:t>
      </w:r>
    </w:p>
    <w:p w:rsidR="003A3C85" w:rsidRDefault="003A3C85" w:rsidP="003A3C85">
      <w:pPr>
        <w:ind w:firstLine="708"/>
      </w:pPr>
    </w:p>
    <w:p w:rsidR="003A3C85" w:rsidRDefault="003A3C85" w:rsidP="003A3C85">
      <w:pPr>
        <w:ind w:firstLine="708"/>
      </w:pPr>
    </w:p>
    <w:p w:rsidR="003A3C85" w:rsidRPr="002B1B71" w:rsidRDefault="003A3C85" w:rsidP="003A3C85">
      <w:pPr>
        <w:ind w:firstLine="708"/>
        <w:jc w:val="center"/>
        <w:rPr>
          <w:b/>
        </w:rPr>
      </w:pPr>
      <w:r w:rsidRPr="002B1B71">
        <w:rPr>
          <w:b/>
        </w:rPr>
        <w:t>Занятие 4.</w:t>
      </w:r>
    </w:p>
    <w:p w:rsidR="003A3C85" w:rsidRDefault="003A3C85" w:rsidP="003A3C85">
      <w:pPr>
        <w:ind w:firstLine="708"/>
        <w:jc w:val="center"/>
      </w:pPr>
    </w:p>
    <w:p w:rsidR="003A3C85" w:rsidRDefault="003A3C85" w:rsidP="003A3C85">
      <w:pPr>
        <w:ind w:firstLine="708"/>
      </w:pPr>
      <w:r>
        <w:t>Счет в пределах 10. Нахождение и сравнение чисел – соседей (предшествующее, последующее число). Логические задачи (антонимические игры). Графические работы (штрихование и раскрашивание).</w:t>
      </w:r>
    </w:p>
    <w:p w:rsidR="003A3C85" w:rsidRDefault="003A3C85" w:rsidP="003A3C85">
      <w:pPr>
        <w:ind w:firstLine="708"/>
      </w:pPr>
    </w:p>
    <w:p w:rsidR="003A3C85" w:rsidRDefault="003A3C85" w:rsidP="003A3C85">
      <w:pPr>
        <w:ind w:firstLine="708"/>
      </w:pPr>
    </w:p>
    <w:p w:rsidR="003A3C85" w:rsidRPr="002B1B71" w:rsidRDefault="003A3C85" w:rsidP="003A3C85">
      <w:pPr>
        <w:ind w:firstLine="708"/>
        <w:jc w:val="center"/>
        <w:rPr>
          <w:b/>
        </w:rPr>
      </w:pPr>
      <w:r w:rsidRPr="002B1B71">
        <w:rPr>
          <w:b/>
        </w:rPr>
        <w:lastRenderedPageBreak/>
        <w:t>Занятие 5.</w:t>
      </w:r>
    </w:p>
    <w:p w:rsidR="003A3C85" w:rsidRDefault="003A3C85" w:rsidP="003A3C85">
      <w:pPr>
        <w:ind w:firstLine="708"/>
        <w:jc w:val="center"/>
      </w:pPr>
    </w:p>
    <w:p w:rsidR="003A3C85" w:rsidRDefault="003A3C85" w:rsidP="003A3C85">
      <w:pPr>
        <w:ind w:firstLine="708"/>
      </w:pPr>
      <w:r>
        <w:t>Счет в пределах 10. сравнение предметов по цвету. Ориентировка в кабинете по словесной инструкции. Графические работы (рисование по памяти). Конструирование из палочек.</w:t>
      </w:r>
    </w:p>
    <w:p w:rsidR="003A3C85" w:rsidRDefault="003A3C85" w:rsidP="003A3C85">
      <w:pPr>
        <w:ind w:firstLine="708"/>
      </w:pPr>
    </w:p>
    <w:p w:rsidR="003A3C85" w:rsidRDefault="003A3C85" w:rsidP="003A3C85">
      <w:pPr>
        <w:ind w:firstLine="708"/>
      </w:pPr>
    </w:p>
    <w:p w:rsidR="003A3C85" w:rsidRDefault="003A3C85" w:rsidP="003A3C85">
      <w:pPr>
        <w:ind w:firstLine="708"/>
      </w:pPr>
    </w:p>
    <w:p w:rsidR="003A3C85" w:rsidRPr="002B1B71" w:rsidRDefault="003A3C85" w:rsidP="003A3C85">
      <w:pPr>
        <w:ind w:firstLine="708"/>
        <w:jc w:val="center"/>
        <w:rPr>
          <w:b/>
        </w:rPr>
      </w:pPr>
      <w:r w:rsidRPr="002B1B71">
        <w:rPr>
          <w:b/>
        </w:rPr>
        <w:t>Занятие 6.</w:t>
      </w:r>
    </w:p>
    <w:p w:rsidR="003A3C85" w:rsidRDefault="003A3C85" w:rsidP="003A3C85">
      <w:pPr>
        <w:ind w:firstLine="708"/>
        <w:jc w:val="center"/>
      </w:pPr>
    </w:p>
    <w:p w:rsidR="003A3C85" w:rsidRDefault="003A3C85" w:rsidP="003A3C85">
      <w:r>
        <w:tab/>
        <w:t>Счет в пределах 10. сравнение предметов по размерам. Логические задачи (классификация предметов по признакам). Конструирование из палочек.</w:t>
      </w:r>
    </w:p>
    <w:p w:rsidR="003A3C85" w:rsidRDefault="003A3C85" w:rsidP="003A3C85"/>
    <w:p w:rsidR="003A3C85" w:rsidRDefault="003A3C85" w:rsidP="003A3C85"/>
    <w:p w:rsidR="003A3C85" w:rsidRPr="002B1B71" w:rsidRDefault="003A3C85" w:rsidP="003A3C85">
      <w:pPr>
        <w:jc w:val="center"/>
        <w:rPr>
          <w:b/>
        </w:rPr>
      </w:pPr>
      <w:r>
        <w:rPr>
          <w:b/>
        </w:rPr>
        <w:t xml:space="preserve">          </w:t>
      </w:r>
      <w:r w:rsidRPr="002B1B71">
        <w:rPr>
          <w:b/>
        </w:rPr>
        <w:t>Занятие 7.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Счет в пределах 10. Сравнение предметов по длине и высоте. Графические работы (рисование узоров по клеточкам). Конструирование из палочек.</w:t>
      </w:r>
    </w:p>
    <w:p w:rsidR="003A3C85" w:rsidRDefault="003A3C85" w:rsidP="003A3C85"/>
    <w:p w:rsidR="003A3C85" w:rsidRDefault="003A3C85" w:rsidP="003A3C85">
      <w:pPr>
        <w:jc w:val="center"/>
      </w:pPr>
    </w:p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8.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Счет в пределах 10. Отношения «больше», «меньше», «равно». Знакомство со знаками</w:t>
      </w:r>
      <w:proofErr w:type="gramStart"/>
      <w:r>
        <w:t xml:space="preserve"> «</w:t>
      </w:r>
      <w:r w:rsidRPr="001A40F6">
        <w:t>&gt;</w:t>
      </w:r>
      <w:r>
        <w:t>», «</w:t>
      </w:r>
      <w:r w:rsidRPr="001A40F6">
        <w:t>&lt;</w:t>
      </w:r>
      <w:r>
        <w:t xml:space="preserve">», «=». </w:t>
      </w:r>
      <w:proofErr w:type="gramEnd"/>
      <w:r>
        <w:t>Логические задачи (нахождение в группе предметов «лишнего» предмета). Графические работы (рисование по памяти). Конструирование из палочек.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9.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Счет в пределах 10. Сравнение групп предметов (больше, меньше, одинаковое количество). Направления движения: слева направо, справа налево, сверху вниз, снизу вверх, вперед, назад. Графический диктант по клеточкам. Конструирование из палочек.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10.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Счет в пределах 10. Сравнение предметов по ширине и толщине. Логические задачи (ребусы). Графические работы (срисовывание предметов по клеточкам и точкам).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11.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Счет в пределах 10. Сравнение предметов по длине, высоте, ширине и толщине. Ориентировка в кабинете по словесной инструкции. Графические работы (</w:t>
      </w:r>
      <w:proofErr w:type="spellStart"/>
      <w:r>
        <w:t>дорисовывание</w:t>
      </w:r>
      <w:proofErr w:type="spellEnd"/>
      <w:r>
        <w:t xml:space="preserve"> недостающих частей предметов). Конструирование из палочек.</w:t>
      </w:r>
    </w:p>
    <w:p w:rsidR="003A3C85" w:rsidRDefault="003A3C85" w:rsidP="003A3C85"/>
    <w:p w:rsidR="003A3C85" w:rsidRDefault="003A3C85" w:rsidP="003A3C85"/>
    <w:p w:rsidR="005B3C0F" w:rsidRDefault="005B3C0F" w:rsidP="003A3C85">
      <w:pPr>
        <w:jc w:val="center"/>
        <w:rPr>
          <w:b/>
        </w:rPr>
      </w:pPr>
    </w:p>
    <w:p w:rsidR="005B3C0F" w:rsidRDefault="005B3C0F" w:rsidP="003A3C85">
      <w:pPr>
        <w:jc w:val="center"/>
        <w:rPr>
          <w:b/>
        </w:rPr>
      </w:pPr>
    </w:p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12.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и цифра 1. Подбор и группировка предметов по 1 – 2 признакам. Логические задачи (головоломки). Графические работы (штриховка и раскрашивание узоров).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13.</w:t>
      </w:r>
    </w:p>
    <w:p w:rsidR="003A3C85" w:rsidRDefault="003A3C85" w:rsidP="003A3C85">
      <w:pPr>
        <w:jc w:val="center"/>
      </w:pPr>
    </w:p>
    <w:p w:rsidR="003A3C85" w:rsidRDefault="003A3C85" w:rsidP="003A3C85">
      <w:r>
        <w:lastRenderedPageBreak/>
        <w:tab/>
        <w:t>Число и цифра 2. Понятие «пара». Ориентировка в пространстве. Направления движение: слева, справа, вверху, внизу. Логические задачи (нахождение логических связей). Графические работы (</w:t>
      </w:r>
      <w:proofErr w:type="spellStart"/>
      <w:r>
        <w:t>дорисовывание</w:t>
      </w:r>
      <w:proofErr w:type="spellEnd"/>
      <w:r>
        <w:t xml:space="preserve"> недостающей части предметов).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14.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и цифра 3. Число сказок. Логические задачи (продолжение логического ряда). Графические работы (графический диктант по клеточкам).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15.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3. Знакомство с треугольником. Формирование представлений: далеко,  близко, дальше, ближе, высоко, низко, рядом. Графические работы (штрихование и раскрашивание). Конструирование из палочек.</w:t>
      </w:r>
    </w:p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16.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и цифра 4. Времена года, стороны света, части суток. Нахождение в группе предметов «лишнего». Логические задачи (задачи на развитие внимания, памяти). Графические работы.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17.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 xml:space="preserve">Число 4. Четырехугольник. </w:t>
      </w:r>
      <w:proofErr w:type="gramStart"/>
      <w:r>
        <w:t>Ориентировка в пространстве, использование предлогов: в, на, над, под, за, перед, между, от, к. Графические работы (рисование по памяти).</w:t>
      </w:r>
      <w:proofErr w:type="gramEnd"/>
      <w:r>
        <w:t xml:space="preserve"> Конструирование из палочек.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18.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и цифра 5. Звезды морские и геометрические. Сравнение предметов по ширине и толщине. Логические задачи (продолжение логического ряда). Графические работы (</w:t>
      </w:r>
      <w:proofErr w:type="spellStart"/>
      <w:r>
        <w:t>дорисовывание</w:t>
      </w:r>
      <w:proofErr w:type="spellEnd"/>
      <w:r>
        <w:t xml:space="preserve"> недостающих частей предмета).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19.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5. Пятиугольник. Ориентировка в пространстве, понятия: в том же направлении, в противоположном направлении. Графические работы (графический диктант). Конструирование из палочек.</w:t>
      </w:r>
    </w:p>
    <w:p w:rsidR="005B3C0F" w:rsidRDefault="005B3C0F" w:rsidP="003A3C85">
      <w:pPr>
        <w:jc w:val="center"/>
        <w:rPr>
          <w:b/>
        </w:rPr>
      </w:pPr>
    </w:p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20.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и цифра 6. Подбор и группировка предметов по 1 – 2 признакам. Логические задачи (игры, развивающие логическое мышление). Графические работы (штриховка и раскрашивание узоров).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21.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6. Шестиугольник. Прием попарного сравнения. Формирование понятий: вчера, сегодня, завтра, послезавтра, позавчера. Конструирование из палочек. Графические работы (рисование узоров на слух по клеточкам).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lastRenderedPageBreak/>
        <w:t>Занятие 22.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и цифра 7. Радуга и ноты. Ориентирование во времени: название дней недели. Логические задачи (нахождение отличий у двух одинаковых картинок). Графические работы (штриховка и раскрашивание).</w:t>
      </w:r>
    </w:p>
    <w:p w:rsidR="003A3C85" w:rsidRDefault="003A3C85" w:rsidP="003A3C85"/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23.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7. Семиугольник. Сравнение предметов по 1 – 2 признакам. Логические задачи (задания на развитие внимания, памяти). Конструирование из палочек. Графические работы (рисование по памяти).</w:t>
      </w:r>
    </w:p>
    <w:p w:rsidR="003A3C85" w:rsidRDefault="003A3C85" w:rsidP="003A3C85"/>
    <w:p w:rsidR="003A3C85" w:rsidRPr="00635A10" w:rsidRDefault="003A3C85" w:rsidP="003A3C85">
      <w:pPr>
        <w:rPr>
          <w:b/>
        </w:rPr>
      </w:pPr>
    </w:p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24.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и цифра 8. Рождество, восьмиконечная звезда. Ориентировка во времени: названия месяцев (первый – январь, второй – февраль…). Логические задачи (нахождение «лишнего» предмета). Графические работы (графический диктант по клеточкам).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25.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Число 8 .Восьмиугольник. Формирование представлений: утро, день, вечер, ночь. Подбор и группировка предметов по 1 – 2 признакам. Конструирование из палочек. Графические работы (срисовывание предметов по точкам).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26.</w:t>
      </w:r>
    </w:p>
    <w:p w:rsidR="003A3C85" w:rsidRDefault="003A3C85" w:rsidP="003A3C85">
      <w:pPr>
        <w:jc w:val="center"/>
      </w:pPr>
    </w:p>
    <w:p w:rsidR="003A3C85" w:rsidRDefault="003A3C85" w:rsidP="003A3C85">
      <w:r>
        <w:tab/>
        <w:t>Числа 1 – 10. Знакомство со знаками «+»</w:t>
      </w:r>
      <w:proofErr w:type="gramStart"/>
      <w:r>
        <w:t>, «</w:t>
      </w:r>
      <w:proofErr w:type="gramEnd"/>
      <w:r>
        <w:t>-», «=». Выделение из группы предметов «лишнего» предмета. Конструирование из палочек. Графические работы (</w:t>
      </w:r>
      <w:proofErr w:type="spellStart"/>
      <w:r>
        <w:t>дорисовывание</w:t>
      </w:r>
      <w:proofErr w:type="spellEnd"/>
      <w:r>
        <w:t xml:space="preserve"> недостающей части предметов).</w:t>
      </w:r>
    </w:p>
    <w:p w:rsidR="003A3C85" w:rsidRDefault="003A3C85" w:rsidP="003A3C85"/>
    <w:p w:rsidR="003A3C85" w:rsidRDefault="003A3C85" w:rsidP="003A3C85"/>
    <w:p w:rsidR="003A3C85" w:rsidRPr="00635A10" w:rsidRDefault="003A3C85" w:rsidP="003A3C85">
      <w:pPr>
        <w:jc w:val="center"/>
        <w:rPr>
          <w:b/>
        </w:rPr>
      </w:pPr>
      <w:r w:rsidRPr="00635A10">
        <w:rPr>
          <w:b/>
        </w:rPr>
        <w:t>Занятие 27.</w:t>
      </w:r>
    </w:p>
    <w:p w:rsidR="003A3C85" w:rsidRDefault="003A3C85" w:rsidP="003A3C85">
      <w:pPr>
        <w:jc w:val="center"/>
      </w:pPr>
    </w:p>
    <w:p w:rsidR="003C737C" w:rsidRDefault="003A3C85" w:rsidP="003A3C85">
      <w:r>
        <w:tab/>
        <w:t xml:space="preserve">Знакомство с задачей. Выделение из ряда фигур «лишних». </w:t>
      </w:r>
      <w:proofErr w:type="gramStart"/>
      <w:r>
        <w:t xml:space="preserve">Логические задачи (нахождение </w:t>
      </w:r>
      <w:proofErr w:type="gramEnd"/>
    </w:p>
    <w:p w:rsidR="003A3C85" w:rsidRDefault="003A3C85" w:rsidP="003A3C85">
      <w:r>
        <w:t>отличий в двух одинаковых картинках). Графические работы (рисование узоров по клеточкам).</w:t>
      </w:r>
    </w:p>
    <w:p w:rsidR="003A3C85" w:rsidRPr="003C737C" w:rsidRDefault="003A3C85" w:rsidP="003C737C">
      <w:pPr>
        <w:jc w:val="center"/>
        <w:rPr>
          <w:b/>
        </w:rPr>
      </w:pPr>
    </w:p>
    <w:p w:rsidR="003C737C" w:rsidRDefault="003C737C" w:rsidP="003C737C">
      <w:pPr>
        <w:jc w:val="center"/>
        <w:rPr>
          <w:b/>
        </w:rPr>
      </w:pPr>
      <w:r w:rsidRPr="003C737C">
        <w:rPr>
          <w:b/>
        </w:rPr>
        <w:t>Занятие 28.</w:t>
      </w:r>
    </w:p>
    <w:p w:rsidR="003C737C" w:rsidRPr="003C737C" w:rsidRDefault="003C737C" w:rsidP="003C737C">
      <w:r>
        <w:t xml:space="preserve">Решение задач. Сравнение предметов по 1-2 признакам. Конструирование из палочек. Графические работы (рисование узоров по клеточкам) </w:t>
      </w:r>
    </w:p>
    <w:p w:rsidR="003A3C85" w:rsidRPr="00635A10" w:rsidRDefault="003A3C85" w:rsidP="003A3C85">
      <w:pPr>
        <w:rPr>
          <w:b/>
        </w:rPr>
      </w:pPr>
    </w:p>
    <w:p w:rsidR="003A3C85" w:rsidRDefault="003A3C85" w:rsidP="003A3C85"/>
    <w:p w:rsidR="003A3C85" w:rsidRPr="00207521" w:rsidRDefault="003A3C85" w:rsidP="003A3C85">
      <w:pPr>
        <w:jc w:val="center"/>
        <w:rPr>
          <w:b/>
          <w:sz w:val="28"/>
          <w:szCs w:val="28"/>
        </w:rPr>
      </w:pPr>
      <w:r w:rsidRPr="00207521">
        <w:rPr>
          <w:b/>
          <w:sz w:val="28"/>
          <w:szCs w:val="28"/>
        </w:rPr>
        <w:t>Планируемые результаты.</w:t>
      </w:r>
    </w:p>
    <w:p w:rsidR="003A3C85" w:rsidRDefault="003A3C85" w:rsidP="003A3C85">
      <w:pPr>
        <w:jc w:val="center"/>
        <w:rPr>
          <w:b/>
        </w:rPr>
      </w:pPr>
    </w:p>
    <w:p w:rsidR="003A3C85" w:rsidRDefault="003A3C85" w:rsidP="003A3C85">
      <w:r>
        <w:tab/>
        <w:t>Дети должны знать:</w:t>
      </w:r>
    </w:p>
    <w:p w:rsidR="003A3C85" w:rsidRDefault="003A3C85" w:rsidP="003A3C85">
      <w:r>
        <w:sym w:font="Symbol" w:char="F0B7"/>
      </w:r>
      <w:r>
        <w:t xml:space="preserve"> числа от 0 до 10 и их графическое изображение;</w:t>
      </w:r>
    </w:p>
    <w:p w:rsidR="003A3C85" w:rsidRDefault="003A3C85" w:rsidP="003A3C85">
      <w:r>
        <w:sym w:font="Symbol" w:char="F0B7"/>
      </w:r>
      <w:r>
        <w:t xml:space="preserve"> порядковый счет в пределах 20;</w:t>
      </w:r>
    </w:p>
    <w:p w:rsidR="003A3C85" w:rsidRDefault="003A3C85" w:rsidP="003A3C85">
      <w:r>
        <w:sym w:font="Symbol" w:char="F0B7"/>
      </w:r>
      <w:r>
        <w:t xml:space="preserve"> состав числа первого десятка;</w:t>
      </w:r>
    </w:p>
    <w:p w:rsidR="003A3C85" w:rsidRDefault="003A3C85" w:rsidP="003A3C85">
      <w:r>
        <w:sym w:font="Symbol" w:char="F0B7"/>
      </w:r>
      <w:r>
        <w:t xml:space="preserve"> предшествующее число, последующее, числа – соседи;</w:t>
      </w:r>
    </w:p>
    <w:p w:rsidR="003A3C85" w:rsidRDefault="003A3C85" w:rsidP="003A3C85">
      <w:r>
        <w:sym w:font="Symbol" w:char="F0B7"/>
      </w:r>
      <w:r>
        <w:t xml:space="preserve"> </w:t>
      </w:r>
      <w:proofErr w:type="gramStart"/>
      <w:r>
        <w:t>понятия: слева, справа, вверху, внизу, ближе, дальше, близко, далеко, рядом, высоко, низко, глубоко;</w:t>
      </w:r>
      <w:proofErr w:type="gramEnd"/>
    </w:p>
    <w:p w:rsidR="003A3C85" w:rsidRDefault="003A3C85" w:rsidP="003A3C85">
      <w:r>
        <w:sym w:font="Symbol" w:char="F0B7"/>
      </w:r>
      <w:r>
        <w:t xml:space="preserve"> </w:t>
      </w:r>
      <w:proofErr w:type="gramStart"/>
      <w:r>
        <w:t>направление движения: слева направо, справа налево, сверху вниз, снизу вверх, вперед, назад, в том же направлении, в противоположном направлении.</w:t>
      </w:r>
      <w:proofErr w:type="gramEnd"/>
    </w:p>
    <w:p w:rsidR="003C737C" w:rsidRDefault="003C737C" w:rsidP="003C737C">
      <w:r>
        <w:lastRenderedPageBreak/>
        <w:sym w:font="Symbol" w:char="F0B7"/>
      </w:r>
      <w:r>
        <w:t xml:space="preserve"> геометрические фигуры: треугольник, круг, квадрат, прямоугольник, овал, многоугольник, ромб;</w:t>
      </w:r>
    </w:p>
    <w:p w:rsidR="003C737C" w:rsidRDefault="003C737C" w:rsidP="003C737C">
      <w:r>
        <w:sym w:font="Symbol" w:char="F0B7"/>
      </w:r>
      <w:r>
        <w:t xml:space="preserve"> вершины, стороны, углы фигур;</w:t>
      </w:r>
    </w:p>
    <w:p w:rsidR="003C737C" w:rsidRDefault="003C737C" w:rsidP="003C737C">
      <w:r>
        <w:sym w:font="Symbol" w:char="F0B7"/>
      </w:r>
      <w:r>
        <w:t xml:space="preserve"> основные цвета и их оттенки;</w:t>
      </w:r>
    </w:p>
    <w:p w:rsidR="003C737C" w:rsidRDefault="003C737C" w:rsidP="003C737C">
      <w:r>
        <w:sym w:font="Symbol" w:char="F0B7"/>
      </w:r>
      <w:r>
        <w:t xml:space="preserve"> название сторон и углов клетки;</w:t>
      </w:r>
    </w:p>
    <w:p w:rsidR="003C737C" w:rsidRDefault="003C737C" w:rsidP="003C737C">
      <w:r>
        <w:sym w:font="Symbol" w:char="F0B7"/>
      </w:r>
      <w:r>
        <w:t xml:space="preserve"> строчку и столбик в тетради в клетку (0,7 см);</w:t>
      </w:r>
    </w:p>
    <w:p w:rsidR="003C737C" w:rsidRDefault="003C737C" w:rsidP="003C737C">
      <w:r>
        <w:sym w:font="Symbol" w:char="F0B7"/>
      </w:r>
      <w:r>
        <w:t xml:space="preserve"> временные части суток: утро, день, вечер, ночь;</w:t>
      </w:r>
    </w:p>
    <w:p w:rsidR="003C737C" w:rsidRDefault="003C737C" w:rsidP="003C737C">
      <w:r>
        <w:sym w:font="Symbol" w:char="F0B7"/>
      </w:r>
      <w:r>
        <w:t xml:space="preserve"> название дней недели;</w:t>
      </w:r>
    </w:p>
    <w:p w:rsidR="003C737C" w:rsidRDefault="003C737C" w:rsidP="003C737C">
      <w:r>
        <w:sym w:font="Symbol" w:char="F0B7"/>
      </w:r>
      <w:r>
        <w:t xml:space="preserve"> название месяцев и времен года;</w:t>
      </w:r>
    </w:p>
    <w:p w:rsidR="003C737C" w:rsidRDefault="003C737C" w:rsidP="003C737C">
      <w:r>
        <w:sym w:font="Symbol" w:char="F0B7"/>
      </w:r>
      <w:r>
        <w:t xml:space="preserve"> знаки +, -, =, &gt;,&lt; и правильно их использовать;</w:t>
      </w:r>
    </w:p>
    <w:p w:rsidR="003C737C" w:rsidRPr="003C737C" w:rsidRDefault="00F94469" w:rsidP="00F94469">
      <w:pPr>
        <w:shd w:val="clear" w:color="auto" w:fill="FFFFFF"/>
        <w:spacing w:line="360" w:lineRule="auto"/>
        <w:jc w:val="center"/>
        <w:rPr>
          <w:color w:val="000000"/>
        </w:rPr>
      </w:pPr>
      <w:r w:rsidRPr="003A3C85">
        <w:rPr>
          <w:rFonts w:eastAsia="Calibri"/>
          <w:sz w:val="28"/>
          <w:szCs w:val="28"/>
          <w:lang w:eastAsia="en-US"/>
        </w:rPr>
        <w:t>Математика и логика.</w:t>
      </w:r>
    </w:p>
    <w:p w:rsidR="003C737C" w:rsidRDefault="003C737C" w:rsidP="003C737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page" w:horzAnchor="margin" w:tblpY="4081"/>
        <w:tblW w:w="0" w:type="auto"/>
        <w:tblLook w:val="04A0"/>
      </w:tblPr>
      <w:tblGrid>
        <w:gridCol w:w="496"/>
        <w:gridCol w:w="7229"/>
        <w:gridCol w:w="794"/>
        <w:gridCol w:w="986"/>
      </w:tblGrid>
      <w:tr w:rsidR="00F94469" w:rsidRPr="003A3C85" w:rsidTr="00F94469">
        <w:trPr>
          <w:trHeight w:val="416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A3C8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Тема занятия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F94469" w:rsidRPr="003A3C85" w:rsidTr="00F94469"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Графические работы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1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Первый</w:t>
            </w:r>
            <w:proofErr w:type="gramStart"/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Pr="003A3C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C85">
              <w:rPr>
                <w:rFonts w:eastAsia="Calibri"/>
                <w:sz w:val="28"/>
                <w:szCs w:val="28"/>
                <w:lang w:eastAsia="en-US"/>
              </w:rPr>
              <w:t>оследний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Pr="003A3C85">
              <w:rPr>
                <w:rFonts w:eastAsia="Calibri"/>
                <w:sz w:val="28"/>
                <w:szCs w:val="28"/>
                <w:lang w:eastAsia="en-US"/>
              </w:rPr>
              <w:t>Предпоследний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2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Пара</w:t>
            </w:r>
            <w:proofErr w:type="gramStart"/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Pr="003A3C85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3A3C85">
              <w:rPr>
                <w:rFonts w:eastAsia="Calibri"/>
                <w:sz w:val="28"/>
                <w:szCs w:val="28"/>
                <w:lang w:eastAsia="en-US"/>
              </w:rPr>
              <w:t>только же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Знаки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:</w:t>
            </w:r>
            <w:r w:rsidRPr="003A3C85">
              <w:rPr>
                <w:rFonts w:eastAsia="Calibri"/>
                <w:sz w:val="28"/>
                <w:szCs w:val="28"/>
                <w:lang w:eastAsia="en-US"/>
              </w:rPr>
              <w:t xml:space="preserve"> плюс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,</w:t>
            </w:r>
            <w:r w:rsidRPr="003A3C85">
              <w:rPr>
                <w:rFonts w:eastAsia="Calibri"/>
                <w:sz w:val="28"/>
                <w:szCs w:val="28"/>
                <w:lang w:eastAsia="en-US"/>
              </w:rPr>
              <w:t xml:space="preserve"> минус</w:t>
            </w:r>
            <w:proofErr w:type="gramStart"/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,</w:t>
            </w:r>
            <w:r w:rsidRPr="003A3C85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3A3C85">
              <w:rPr>
                <w:rFonts w:eastAsia="Calibri"/>
                <w:sz w:val="28"/>
                <w:szCs w:val="28"/>
                <w:lang w:eastAsia="en-US"/>
              </w:rPr>
              <w:t>авно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Решение примеров.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3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color w:val="000000"/>
                <w:sz w:val="28"/>
                <w:szCs w:val="28"/>
                <w:lang w:eastAsia="en-US"/>
              </w:rPr>
              <w:t>Больше</w:t>
            </w:r>
            <w:proofErr w:type="gramStart"/>
            <w:r w:rsidRPr="003A3C8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.</w:t>
            </w:r>
            <w:r w:rsidRPr="003A3C85">
              <w:rPr>
                <w:rFonts w:eastAsia="Calibri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3A3C85">
              <w:rPr>
                <w:rFonts w:eastAsia="Calibri"/>
                <w:color w:val="000000"/>
                <w:sz w:val="28"/>
                <w:szCs w:val="28"/>
                <w:lang w:eastAsia="en-US"/>
              </w:rPr>
              <w:t>еньше</w:t>
            </w:r>
            <w:r w:rsidRPr="003A3C8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.</w:t>
            </w:r>
            <w:r w:rsidRPr="003A3C85">
              <w:rPr>
                <w:rFonts w:eastAsia="Calibri"/>
                <w:color w:val="000000"/>
                <w:sz w:val="28"/>
                <w:szCs w:val="28"/>
                <w:lang w:eastAsia="en-US"/>
              </w:rPr>
              <w:t>Одинаковое количество</w:t>
            </w:r>
            <w:r w:rsidRPr="003A3C8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Сравнение чисел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4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Составление задач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5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6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Составление числа с количеством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7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 xml:space="preserve">Повторение </w:t>
            </w:r>
            <w:proofErr w:type="spellStart"/>
            <w:r w:rsidRPr="003A3C85">
              <w:rPr>
                <w:rFonts w:eastAsia="Calibri"/>
                <w:sz w:val="28"/>
                <w:szCs w:val="28"/>
                <w:lang w:eastAsia="en-US"/>
              </w:rPr>
              <w:t>изученнного</w:t>
            </w:r>
            <w:proofErr w:type="spellEnd"/>
            <w:r w:rsidRPr="003A3C8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Решение числовой цепочки</w:t>
            </w: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C85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Состав чисел 3,4,5,6,7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8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Состав числа 8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9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Состав числа 9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0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Число 10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4469" w:rsidRPr="003A3C85" w:rsidTr="00F94469">
        <w:trPr>
          <w:trHeight w:val="309"/>
        </w:trPr>
        <w:tc>
          <w:tcPr>
            <w:tcW w:w="49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29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Состав числа 10</w:t>
            </w:r>
          </w:p>
        </w:tc>
        <w:tc>
          <w:tcPr>
            <w:tcW w:w="794" w:type="dxa"/>
          </w:tcPr>
          <w:p w:rsidR="00F94469" w:rsidRPr="003A3C85" w:rsidRDefault="00F94469" w:rsidP="00F944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C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" w:type="dxa"/>
          </w:tcPr>
          <w:p w:rsidR="00F94469" w:rsidRPr="003A3C85" w:rsidRDefault="00F94469" w:rsidP="00F944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Pr="003C737C" w:rsidRDefault="003C737C" w:rsidP="003C737C">
      <w:pPr>
        <w:shd w:val="clear" w:color="auto" w:fill="FFFFFF"/>
        <w:spacing w:line="360" w:lineRule="auto"/>
        <w:rPr>
          <w:color w:val="000000"/>
        </w:rPr>
      </w:pPr>
    </w:p>
    <w:p w:rsidR="003C737C" w:rsidRDefault="003C737C" w:rsidP="003A3C85">
      <w:pPr>
        <w:pStyle w:val="a4"/>
        <w:shd w:val="clear" w:color="auto" w:fill="FFFFFF"/>
        <w:spacing w:line="360" w:lineRule="auto"/>
        <w:rPr>
          <w:color w:val="000000"/>
        </w:rPr>
      </w:pPr>
    </w:p>
    <w:p w:rsidR="003C737C" w:rsidRDefault="003C737C" w:rsidP="003C737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3C737C" w:rsidRDefault="003C737C" w:rsidP="003C737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sectPr w:rsidR="003C737C" w:rsidSect="00F94469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33C"/>
    <w:multiLevelType w:val="hybridMultilevel"/>
    <w:tmpl w:val="E10C37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B016A1"/>
    <w:multiLevelType w:val="hybridMultilevel"/>
    <w:tmpl w:val="90E2B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29A0"/>
    <w:multiLevelType w:val="hybridMultilevel"/>
    <w:tmpl w:val="F8243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6E52"/>
    <w:multiLevelType w:val="hybridMultilevel"/>
    <w:tmpl w:val="E57E9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DB"/>
    <w:rsid w:val="000B6921"/>
    <w:rsid w:val="000F39F7"/>
    <w:rsid w:val="00234441"/>
    <w:rsid w:val="002A10CE"/>
    <w:rsid w:val="002C35DB"/>
    <w:rsid w:val="002D4F49"/>
    <w:rsid w:val="003A3C85"/>
    <w:rsid w:val="003C737C"/>
    <w:rsid w:val="005B3C0F"/>
    <w:rsid w:val="00653B46"/>
    <w:rsid w:val="008A393F"/>
    <w:rsid w:val="009030A7"/>
    <w:rsid w:val="009E2953"/>
    <w:rsid w:val="00F66E6A"/>
    <w:rsid w:val="00F9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2019-10-24T06:54:00Z</cp:lastPrinted>
  <dcterms:created xsi:type="dcterms:W3CDTF">2019-10-24T06:54:00Z</dcterms:created>
  <dcterms:modified xsi:type="dcterms:W3CDTF">2019-10-24T06:54:00Z</dcterms:modified>
</cp:coreProperties>
</file>